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utoSpaceDE w:val="0"/>
        <w:autoSpaceDN w:val="0"/>
        <w:jc w:val="left"/>
        <w:rPr>
          <w:rFonts w:ascii="黑体" w:eastAsia="黑体"/>
          <w:kern w:val="0"/>
          <w:sz w:val="28"/>
          <w:szCs w:val="28"/>
          <w:lang w:val="en-US"/>
        </w:rPr>
      </w:pPr>
      <w:r>
        <w:rPr>
          <w:rFonts w:hint="eastAsia" w:ascii="黑体" w:eastAsia="黑体"/>
          <w:kern w:val="0"/>
          <w:sz w:val="28"/>
          <w:szCs w:val="28"/>
        </w:rPr>
        <w:t>附件</w:t>
      </w:r>
      <w:r>
        <w:rPr>
          <w:rFonts w:hint="eastAsia" w:ascii="黑体" w:eastAsia="黑体"/>
          <w:kern w:val="0"/>
          <w:sz w:val="28"/>
          <w:szCs w:val="28"/>
          <w:lang w:val="en-US"/>
        </w:rPr>
        <w:t>1</w:t>
      </w:r>
    </w:p>
    <w:p>
      <w:pPr>
        <w:spacing w:line="579"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2020年</w:t>
      </w:r>
      <w:r>
        <w:rPr>
          <w:rFonts w:hint="eastAsia" w:ascii="方正小标宋_GBK" w:hAnsi="方正小标宋_GBK" w:eastAsia="方正小标宋_GBK" w:cs="方正小标宋_GBK"/>
          <w:sz w:val="44"/>
          <w:szCs w:val="44"/>
          <w:lang w:val="en-US" w:eastAsia="zh-CN"/>
        </w:rPr>
        <w:t>第二批</w:t>
      </w:r>
      <w:r>
        <w:rPr>
          <w:rFonts w:hint="eastAsia" w:ascii="方正小标宋_GBK" w:hAnsi="方正小标宋_GBK" w:eastAsia="方正小标宋_GBK" w:cs="方正小标宋_GBK"/>
          <w:sz w:val="44"/>
          <w:szCs w:val="44"/>
        </w:rPr>
        <w:t>深圳市体育产业专项资金高端体育赛事资助申请指南</w:t>
      </w:r>
    </w:p>
    <w:p>
      <w:pPr>
        <w:pStyle w:val="2"/>
        <w:autoSpaceDE w:val="0"/>
        <w:autoSpaceDN w:val="0"/>
        <w:ind w:right="117" w:firstLine="640"/>
        <w:rPr>
          <w:rFonts w:hAnsi="仿宋"/>
          <w:kern w:val="0"/>
          <w:lang w:val="en-US"/>
        </w:rPr>
      </w:pPr>
    </w:p>
    <w:p>
      <w:pPr>
        <w:pStyle w:val="2"/>
        <w:autoSpaceDE w:val="0"/>
        <w:autoSpaceDN w:val="0"/>
        <w:ind w:left="760"/>
        <w:jc w:val="left"/>
        <w:rPr>
          <w:rFonts w:ascii="黑体" w:eastAsia="黑体"/>
          <w:kern w:val="0"/>
        </w:rPr>
      </w:pPr>
      <w:r>
        <w:rPr>
          <w:rFonts w:hint="eastAsia" w:ascii="黑体" w:eastAsia="黑体"/>
          <w:kern w:val="0"/>
        </w:rPr>
        <w:t>一、政策依据</w:t>
      </w:r>
    </w:p>
    <w:p>
      <w:pPr>
        <w:pStyle w:val="2"/>
        <w:autoSpaceDE w:val="0"/>
        <w:autoSpaceDN w:val="0"/>
        <w:ind w:right="117" w:firstLine="640"/>
        <w:rPr>
          <w:spacing w:val="13"/>
          <w:w w:val="95"/>
          <w:kern w:val="0"/>
        </w:rPr>
      </w:pPr>
      <w:r>
        <w:rPr>
          <w:rFonts w:hint="eastAsia" w:hAnsi="仿宋"/>
        </w:rPr>
        <w:t>《</w:t>
      </w:r>
      <w:r>
        <w:rPr>
          <w:rFonts w:hint="eastAsia"/>
        </w:rPr>
        <w:t>深圳市人民政府办公厅印发</w:t>
      </w:r>
      <w:r>
        <w:rPr>
          <w:rFonts w:hint="eastAsia" w:hAnsi="仿宋"/>
        </w:rPr>
        <w:t>关于</w:t>
      </w:r>
      <w:r>
        <w:rPr>
          <w:rFonts w:hint="eastAsia"/>
        </w:rPr>
        <w:t>加快</w:t>
      </w:r>
      <w:r>
        <w:rPr>
          <w:rFonts w:hint="eastAsia" w:hAnsi="仿宋"/>
        </w:rPr>
        <w:t>体育产业</w:t>
      </w:r>
      <w:r>
        <w:rPr>
          <w:rFonts w:hint="eastAsia"/>
        </w:rPr>
        <w:t>创新</w:t>
      </w:r>
      <w:r>
        <w:rPr>
          <w:rFonts w:hint="eastAsia" w:hAnsi="仿宋"/>
        </w:rPr>
        <w:t>发展的若干措施</w:t>
      </w:r>
      <w:r>
        <w:rPr>
          <w:rFonts w:hint="eastAsia" w:hAnsi="仿宋"/>
          <w:lang w:val="en-US"/>
        </w:rPr>
        <w:t>的通知</w:t>
      </w:r>
      <w:r>
        <w:rPr>
          <w:rFonts w:hint="eastAsia" w:hAnsi="仿宋"/>
        </w:rPr>
        <w:t>》（深府办规〔20</w:t>
      </w:r>
      <w:r>
        <w:rPr>
          <w:rFonts w:hint="eastAsia" w:hAnsi="仿宋"/>
          <w:lang w:val="en-US"/>
        </w:rPr>
        <w:t>20</w:t>
      </w:r>
      <w:r>
        <w:rPr>
          <w:rFonts w:hint="eastAsia" w:hAnsi="仿宋"/>
        </w:rPr>
        <w:t>〕</w:t>
      </w:r>
      <w:r>
        <w:rPr>
          <w:rFonts w:hint="eastAsia" w:hAnsi="仿宋"/>
          <w:lang w:val="en-US"/>
        </w:rPr>
        <w:t>4</w:t>
      </w:r>
      <w:r>
        <w:rPr>
          <w:rFonts w:hint="eastAsia" w:hAnsi="仿宋"/>
        </w:rPr>
        <w:t>号）</w:t>
      </w:r>
      <w:r>
        <w:rPr>
          <w:rFonts w:hint="eastAsia" w:hAnsi="仿宋"/>
          <w:lang w:val="en-US"/>
        </w:rPr>
        <w:t>和</w:t>
      </w:r>
      <w:r>
        <w:rPr>
          <w:rFonts w:hint="eastAsia" w:hAnsi="仿宋"/>
        </w:rPr>
        <w:t>《</w:t>
      </w:r>
      <w:r>
        <w:rPr>
          <w:rFonts w:hint="eastAsia" w:hAnsi="仿宋"/>
          <w:lang w:val="en-US"/>
        </w:rPr>
        <w:t>深圳市文化广电旅游体育局关于印发</w:t>
      </w:r>
      <w:r>
        <w:rPr>
          <w:rFonts w:hint="eastAsia" w:hAnsi="仿宋"/>
        </w:rPr>
        <w:t>深圳市高端体育赛事资助操作规程</w:t>
      </w:r>
      <w:r>
        <w:rPr>
          <w:rFonts w:hint="eastAsia" w:hAnsi="仿宋"/>
          <w:lang w:val="en-US"/>
        </w:rPr>
        <w:t>的通知</w:t>
      </w:r>
      <w:r>
        <w:rPr>
          <w:rFonts w:hint="eastAsia" w:hAnsi="仿宋"/>
        </w:rPr>
        <w:t>》（深</w:t>
      </w:r>
      <w:r>
        <w:rPr>
          <w:rFonts w:hint="eastAsia" w:hAnsi="仿宋"/>
          <w:lang w:val="en-US"/>
        </w:rPr>
        <w:t>文规</w:t>
      </w:r>
      <w:r>
        <w:rPr>
          <w:rFonts w:hint="eastAsia" w:hAnsi="仿宋"/>
        </w:rPr>
        <w:t>〔20</w:t>
      </w:r>
      <w:r>
        <w:rPr>
          <w:rFonts w:hint="eastAsia" w:hAnsi="仿宋"/>
          <w:lang w:val="en-US"/>
        </w:rPr>
        <w:t>20</w:t>
      </w:r>
      <w:r>
        <w:rPr>
          <w:rFonts w:hint="eastAsia" w:hAnsi="仿宋"/>
        </w:rPr>
        <w:t>〕</w:t>
      </w:r>
      <w:r>
        <w:rPr>
          <w:rFonts w:hint="eastAsia" w:hAnsi="仿宋"/>
          <w:lang w:val="en-US"/>
        </w:rPr>
        <w:t>4</w:t>
      </w:r>
      <w:r>
        <w:rPr>
          <w:rFonts w:hint="eastAsia" w:hAnsi="仿宋"/>
        </w:rPr>
        <w:t>号）</w:t>
      </w:r>
      <w:r>
        <w:rPr>
          <w:rFonts w:hint="eastAsia"/>
          <w:spacing w:val="13"/>
          <w:w w:val="95"/>
          <w:kern w:val="0"/>
        </w:rPr>
        <w:t>。</w:t>
      </w:r>
    </w:p>
    <w:p>
      <w:pPr>
        <w:pStyle w:val="2"/>
        <w:autoSpaceDE w:val="0"/>
        <w:autoSpaceDN w:val="0"/>
        <w:ind w:left="760"/>
        <w:jc w:val="left"/>
        <w:rPr>
          <w:rFonts w:ascii="黑体" w:eastAsia="黑体"/>
          <w:kern w:val="0"/>
        </w:rPr>
      </w:pPr>
      <w:r>
        <w:rPr>
          <w:rFonts w:hint="eastAsia" w:ascii="黑体" w:eastAsia="黑体"/>
          <w:kern w:val="0"/>
        </w:rPr>
        <w:t>二、资助对象</w:t>
      </w:r>
    </w:p>
    <w:p>
      <w:pPr>
        <w:ind w:firstLine="640" w:firstLineChars="200"/>
        <w:rPr>
          <w:rFonts w:ascii="FangSong_GB2312" w:hAnsi="仿宋" w:eastAsia="FangSong_GB2312" w:cs="FangSong_GB2312"/>
          <w:sz w:val="32"/>
          <w:szCs w:val="32"/>
        </w:rPr>
      </w:pPr>
      <w:r>
        <w:rPr>
          <w:rFonts w:hint="eastAsia" w:ascii="FangSong_GB2312" w:hAnsi="仿宋" w:eastAsia="FangSong_GB2312" w:cs="FangSong_GB2312"/>
          <w:sz w:val="32"/>
          <w:szCs w:val="32"/>
        </w:rPr>
        <w:t>在深圳市</w:t>
      </w:r>
      <w:r>
        <w:rPr>
          <w:rFonts w:hint="eastAsia" w:ascii="FangSong_GB2312" w:hAnsi="FangSong_GB2312" w:eastAsia="FangSong_GB2312" w:cs="FangSong_GB2312"/>
          <w:sz w:val="32"/>
          <w:szCs w:val="32"/>
        </w:rPr>
        <w:t>行政区域内（含深汕特别合作区）登记注册、具有独立法人资格，在我市举办足球、篮球、排球、网球、乒乓球、羽毛球、高尔夫球、帆船、马拉松、冰球、无人机、赛艇、五人足球、三人篮球、国际象棋、围棋、象棋高端体育赛事和其它奥运项目的国际A类单项体育赛事的单位</w:t>
      </w:r>
      <w:r>
        <w:rPr>
          <w:rFonts w:hint="eastAsia" w:ascii="FangSong_GB2312" w:hAnsi="仿宋" w:eastAsia="FangSong_GB2312"/>
          <w:sz w:val="32"/>
          <w:szCs w:val="32"/>
        </w:rPr>
        <w:t>。</w:t>
      </w:r>
    </w:p>
    <w:p>
      <w:pPr>
        <w:numPr>
          <w:ilvl w:val="0"/>
          <w:numId w:val="1"/>
        </w:numPr>
        <w:ind w:firstLine="640" w:firstLineChars="200"/>
        <w:rPr>
          <w:rFonts w:ascii="黑体" w:hAnsi="黑体" w:eastAsia="黑体" w:cs="黑体"/>
          <w:sz w:val="32"/>
          <w:szCs w:val="32"/>
        </w:rPr>
      </w:pPr>
      <w:r>
        <w:rPr>
          <w:rFonts w:hint="eastAsia" w:ascii="黑体" w:eastAsia="黑体"/>
          <w:kern w:val="0"/>
          <w:sz w:val="32"/>
          <w:szCs w:val="32"/>
        </w:rPr>
        <w:t>资助范围</w:t>
      </w:r>
      <w:r>
        <w:rPr>
          <w:rFonts w:hint="eastAsia" w:ascii="黑体" w:hAnsi="黑体" w:eastAsia="黑体" w:cs="黑体"/>
          <w:sz w:val="32"/>
          <w:szCs w:val="32"/>
        </w:rPr>
        <w:t>和方式</w:t>
      </w:r>
    </w:p>
    <w:p>
      <w:pPr>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lang w:val="en-US" w:eastAsia="zh-CN"/>
        </w:rPr>
        <w:t>一</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rPr>
        <w:t>资助范围：2</w:t>
      </w:r>
      <w:r>
        <w:rPr>
          <w:rFonts w:hint="eastAsia" w:ascii="FangSong_GB2312" w:hAnsi="FangSong_GB2312" w:eastAsia="FangSong_GB2312" w:cs="FangSong_GB2312"/>
          <w:sz w:val="32"/>
          <w:szCs w:val="32"/>
          <w:lang w:val="zh-CN"/>
        </w:rPr>
        <w:t>01</w:t>
      </w:r>
      <w:r>
        <w:rPr>
          <w:rFonts w:hint="eastAsia" w:ascii="FangSong_GB2312" w:hAnsi="FangSong_GB2312" w:eastAsia="FangSong_GB2312" w:cs="FangSong_GB2312"/>
          <w:sz w:val="32"/>
          <w:szCs w:val="32"/>
        </w:rPr>
        <w:t>9</w:t>
      </w:r>
      <w:r>
        <w:rPr>
          <w:rFonts w:hint="eastAsia" w:ascii="FangSong_GB2312" w:hAnsi="FangSong_GB2312" w:eastAsia="FangSong_GB2312" w:cs="FangSong_GB2312"/>
          <w:sz w:val="32"/>
          <w:szCs w:val="32"/>
          <w:lang w:val="zh-CN"/>
        </w:rPr>
        <w:t>年</w:t>
      </w:r>
      <w:r>
        <w:rPr>
          <w:rFonts w:hint="eastAsia" w:ascii="FangSong_GB2312" w:hAnsi="FangSong_GB2312" w:eastAsia="FangSong_GB2312" w:cs="FangSong_GB2312"/>
          <w:sz w:val="32"/>
          <w:szCs w:val="32"/>
        </w:rPr>
        <w:t>1</w:t>
      </w:r>
      <w:r>
        <w:rPr>
          <w:rFonts w:hint="eastAsia" w:ascii="FangSong_GB2312" w:hAnsi="FangSong_GB2312" w:eastAsia="FangSong_GB2312" w:cs="FangSong_GB2312"/>
          <w:sz w:val="32"/>
          <w:szCs w:val="32"/>
          <w:lang w:val="zh-CN"/>
        </w:rPr>
        <w:t>月1日至20</w:t>
      </w:r>
      <w:r>
        <w:rPr>
          <w:rFonts w:hint="eastAsia" w:ascii="FangSong_GB2312" w:hAnsi="FangSong_GB2312" w:eastAsia="FangSong_GB2312" w:cs="FangSong_GB2312"/>
          <w:sz w:val="32"/>
          <w:szCs w:val="32"/>
        </w:rPr>
        <w:t>20</w:t>
      </w:r>
      <w:r>
        <w:rPr>
          <w:rFonts w:hint="eastAsia" w:ascii="FangSong_GB2312" w:hAnsi="FangSong_GB2312" w:eastAsia="FangSong_GB2312" w:cs="FangSong_GB2312"/>
          <w:sz w:val="32"/>
          <w:szCs w:val="32"/>
          <w:lang w:val="zh-CN"/>
        </w:rPr>
        <w:t>年</w:t>
      </w:r>
      <w:r>
        <w:rPr>
          <w:rFonts w:hint="eastAsia" w:ascii="FangSong_GB2312" w:hAnsi="FangSong_GB2312" w:eastAsia="FangSong_GB2312" w:cs="FangSong_GB2312"/>
          <w:sz w:val="32"/>
          <w:szCs w:val="32"/>
          <w:lang w:val="en-US" w:eastAsia="zh-CN"/>
        </w:rPr>
        <w:t>10</w:t>
      </w:r>
      <w:r>
        <w:rPr>
          <w:rFonts w:hint="eastAsia" w:ascii="FangSong_GB2312" w:hAnsi="FangSong_GB2312" w:eastAsia="FangSong_GB2312" w:cs="FangSong_GB2312"/>
          <w:sz w:val="32"/>
          <w:szCs w:val="32"/>
          <w:lang w:val="zh-CN"/>
        </w:rPr>
        <w:t>月</w:t>
      </w:r>
      <w:r>
        <w:rPr>
          <w:rFonts w:hint="eastAsia" w:ascii="FangSong_GB2312" w:hAnsi="FangSong_GB2312" w:eastAsia="FangSong_GB2312" w:cs="FangSong_GB2312"/>
          <w:sz w:val="32"/>
          <w:szCs w:val="32"/>
        </w:rPr>
        <w:t>3</w:t>
      </w:r>
      <w:r>
        <w:rPr>
          <w:rFonts w:hint="eastAsia" w:ascii="FangSong_GB2312" w:hAnsi="FangSong_GB2312" w:eastAsia="FangSong_GB2312" w:cs="FangSong_GB2312"/>
          <w:sz w:val="32"/>
          <w:szCs w:val="32"/>
          <w:lang w:val="en-US" w:eastAsia="zh-CN"/>
        </w:rPr>
        <w:t>1</w:t>
      </w:r>
      <w:r>
        <w:rPr>
          <w:rFonts w:hint="eastAsia" w:ascii="FangSong_GB2312" w:hAnsi="FangSong_GB2312" w:eastAsia="FangSong_GB2312" w:cs="FangSong_GB2312"/>
          <w:sz w:val="32"/>
          <w:szCs w:val="32"/>
          <w:lang w:val="zh-CN"/>
        </w:rPr>
        <w:t>日</w:t>
      </w:r>
      <w:r>
        <w:rPr>
          <w:rFonts w:hint="eastAsia" w:ascii="FangSong_GB2312" w:hAnsi="FangSong_GB2312" w:eastAsia="FangSong_GB2312" w:cs="FangSong_GB2312"/>
          <w:sz w:val="32"/>
          <w:szCs w:val="32"/>
        </w:rPr>
        <w:t>期间举办的高端体育赛事，且未获得市财政资助的；</w:t>
      </w:r>
    </w:p>
    <w:p>
      <w:pPr>
        <w:ind w:firstLine="640" w:firstLineChars="200"/>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lang w:val="en-US" w:eastAsia="zh-CN"/>
        </w:rPr>
        <w:t>二</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rPr>
        <w:t>资助方式：事后资助。</w:t>
      </w:r>
    </w:p>
    <w:p>
      <w:pPr>
        <w:pStyle w:val="2"/>
        <w:autoSpaceDE w:val="0"/>
        <w:autoSpaceDN w:val="0"/>
        <w:ind w:left="0" w:firstLine="640" w:firstLineChars="200"/>
        <w:jc w:val="left"/>
        <w:rPr>
          <w:spacing w:val="-13"/>
          <w:kern w:val="0"/>
        </w:rPr>
      </w:pPr>
      <w:r>
        <w:rPr>
          <w:rFonts w:hint="eastAsia" w:ascii="黑体" w:eastAsia="黑体"/>
          <w:kern w:val="0"/>
          <w:lang w:val="en-US"/>
        </w:rPr>
        <w:t>四</w:t>
      </w:r>
      <w:r>
        <w:rPr>
          <w:rFonts w:hint="eastAsia" w:ascii="黑体" w:eastAsia="黑体"/>
          <w:kern w:val="0"/>
        </w:rPr>
        <w:t>、资助标准</w:t>
      </w:r>
    </w:p>
    <w:p>
      <w:pPr>
        <w:ind w:firstLine="627" w:firstLineChars="196"/>
        <w:rPr>
          <w:rFonts w:ascii="FangSong_GB2312" w:hAnsi="仿宋" w:eastAsia="FangSong_GB2312"/>
          <w:sz w:val="32"/>
          <w:szCs w:val="32"/>
        </w:rPr>
      </w:pPr>
      <w:r>
        <w:rPr>
          <w:rFonts w:hint="eastAsia" w:ascii="FangSong_GB2312" w:hAnsi="FangSong_GB2312" w:eastAsia="FangSong_GB2312" w:cs="FangSong_GB2312"/>
          <w:sz w:val="32"/>
          <w:szCs w:val="32"/>
        </w:rPr>
        <w:t>（一）为足球、篮球、排球、网球、乒乓球、羽毛球、高尔夫球、帆船、马拉松、冰球和无人机涉及奥运会参赛资格或积分的世界锦标赛、杯赛、公开赛等国际性高水平单项体育赛事</w:t>
      </w:r>
      <w:r>
        <w:rPr>
          <w:rFonts w:hint="eastAsia" w:ascii="FangSong_GB2312" w:hAnsi="仿宋" w:eastAsia="FangSong_GB2312"/>
          <w:sz w:val="32"/>
          <w:szCs w:val="32"/>
        </w:rPr>
        <w:t>，可给予每次不超过1500万元的办赛资助；</w:t>
      </w:r>
    </w:p>
    <w:p>
      <w:pPr>
        <w:ind w:firstLine="627" w:firstLineChars="196"/>
        <w:rPr>
          <w:rFonts w:ascii="FangSong_GB2312" w:hAnsi="仿宋" w:eastAsia="FangSong_GB2312"/>
          <w:sz w:val="32"/>
          <w:szCs w:val="32"/>
        </w:rPr>
      </w:pPr>
      <w:r>
        <w:rPr>
          <w:rFonts w:hint="eastAsia" w:ascii="FangSong_GB2312" w:hAnsi="仿宋" w:eastAsia="FangSong_GB2312"/>
          <w:sz w:val="32"/>
          <w:szCs w:val="32"/>
        </w:rPr>
        <w:t>为上述运动项目的</w:t>
      </w:r>
      <w:r>
        <w:rPr>
          <w:rFonts w:hint="eastAsia" w:ascii="FangSong_GB2312" w:hAnsi="FangSong_GB2312" w:eastAsia="FangSong_GB2312" w:cs="FangSong_GB2312"/>
          <w:sz w:val="32"/>
          <w:szCs w:val="32"/>
        </w:rPr>
        <w:t>有国际最高水平队伍或运动员参加的国际性高水平单项体育赛事</w:t>
      </w:r>
      <w:r>
        <w:rPr>
          <w:rFonts w:hint="eastAsia" w:ascii="FangSong_GB2312" w:hAnsi="仿宋" w:eastAsia="FangSong_GB2312"/>
          <w:sz w:val="32"/>
          <w:szCs w:val="32"/>
        </w:rPr>
        <w:t>，可给予每次不超过800万元的办赛资助；</w:t>
      </w:r>
    </w:p>
    <w:p>
      <w:pPr>
        <w:ind w:firstLine="627" w:firstLineChars="196"/>
        <w:rPr>
          <w:rFonts w:ascii="FangSong_GB2312" w:hAnsi="仿宋" w:eastAsia="FangSong_GB2312"/>
          <w:sz w:val="32"/>
          <w:szCs w:val="32"/>
        </w:rPr>
      </w:pPr>
      <w:r>
        <w:rPr>
          <w:rFonts w:hint="eastAsia" w:ascii="FangSong_GB2312" w:hAnsi="仿宋" w:eastAsia="FangSong_GB2312"/>
          <w:sz w:val="32"/>
          <w:szCs w:val="32"/>
        </w:rPr>
        <w:t>为上述运动项目的</w:t>
      </w:r>
      <w:r>
        <w:rPr>
          <w:rFonts w:hint="eastAsia" w:ascii="FangSong_GB2312" w:hAnsi="FangSong_GB2312" w:eastAsia="FangSong_GB2312" w:cs="FangSong_GB2312"/>
          <w:sz w:val="32"/>
          <w:szCs w:val="32"/>
        </w:rPr>
        <w:t>有国际最高水平队伍或运动员参加</w:t>
      </w:r>
      <w:r>
        <w:rPr>
          <w:rFonts w:hint="eastAsia" w:ascii="FangSong_GB2312" w:hAnsi="仿宋" w:eastAsia="FangSong_GB2312"/>
          <w:sz w:val="32"/>
          <w:szCs w:val="32"/>
        </w:rPr>
        <w:t>的全国性高水平单项体育赛事，可</w:t>
      </w:r>
      <w:r>
        <w:rPr>
          <w:rFonts w:hint="eastAsia" w:ascii="FangSong_GB2312" w:hAnsi="FangSong_GB2312" w:eastAsia="FangSong_GB2312" w:cs="FangSong_GB2312"/>
          <w:sz w:val="32"/>
          <w:szCs w:val="32"/>
        </w:rPr>
        <w:t>分别</w:t>
      </w:r>
      <w:r>
        <w:rPr>
          <w:rFonts w:hint="eastAsia" w:ascii="FangSong_GB2312" w:hAnsi="仿宋" w:eastAsia="FangSong_GB2312"/>
          <w:sz w:val="32"/>
          <w:szCs w:val="32"/>
        </w:rPr>
        <w:t>给予每次不超过500万元的办赛资助；</w:t>
      </w:r>
    </w:p>
    <w:p>
      <w:pPr>
        <w:ind w:firstLine="640" w:firstLineChars="200"/>
        <w:rPr>
          <w:rFonts w:ascii="FangSong_GB2312" w:hAnsi="仿宋" w:eastAsia="FangSong_GB2312"/>
          <w:sz w:val="32"/>
          <w:szCs w:val="32"/>
        </w:rPr>
      </w:pPr>
      <w:r>
        <w:rPr>
          <w:rFonts w:hint="eastAsia" w:ascii="FangSong_GB2312" w:hAnsi="FangSong_GB2312" w:eastAsia="FangSong_GB2312" w:cs="FangSong_GB2312"/>
          <w:sz w:val="32"/>
          <w:szCs w:val="32"/>
        </w:rPr>
        <w:t>(二)为赛艇、五人足球、三人篮球、国际象棋、围棋和象棋涉及奥运会参赛资格或积分的世界锦标赛、杯赛、公开赛等国际性高水平单项体育赛事</w:t>
      </w:r>
      <w:r>
        <w:rPr>
          <w:rFonts w:hint="eastAsia" w:ascii="FangSong_GB2312" w:hAnsi="仿宋" w:eastAsia="FangSong_GB2312"/>
          <w:sz w:val="32"/>
          <w:szCs w:val="32"/>
        </w:rPr>
        <w:t>，可给予每次不超过500万元的办赛资助；</w:t>
      </w:r>
    </w:p>
    <w:p>
      <w:pPr>
        <w:ind w:firstLine="640" w:firstLineChars="200"/>
        <w:rPr>
          <w:rFonts w:ascii="FangSong_GB2312" w:hAnsi="仿宋" w:eastAsia="FangSong_GB2312"/>
          <w:sz w:val="32"/>
          <w:szCs w:val="32"/>
        </w:rPr>
      </w:pPr>
      <w:r>
        <w:rPr>
          <w:rFonts w:hint="eastAsia" w:ascii="FangSong_GB2312" w:hAnsi="仿宋" w:eastAsia="FangSong_GB2312"/>
          <w:sz w:val="32"/>
          <w:szCs w:val="32"/>
        </w:rPr>
        <w:t>为上述运动项目的</w:t>
      </w:r>
      <w:r>
        <w:rPr>
          <w:rFonts w:hint="eastAsia" w:ascii="FangSong_GB2312" w:hAnsi="FangSong_GB2312" w:eastAsia="FangSong_GB2312" w:cs="FangSong_GB2312"/>
          <w:sz w:val="32"/>
          <w:szCs w:val="32"/>
        </w:rPr>
        <w:t>有国际最高水平队伍或运动员参加的国际性高水平单项体育赛事</w:t>
      </w:r>
      <w:r>
        <w:rPr>
          <w:rFonts w:hint="eastAsia" w:ascii="FangSong_GB2312" w:hAnsi="仿宋" w:eastAsia="FangSong_GB2312"/>
          <w:sz w:val="32"/>
          <w:szCs w:val="32"/>
        </w:rPr>
        <w:t>，可给予每次不超过</w:t>
      </w:r>
      <w:r>
        <w:rPr>
          <w:rFonts w:hint="eastAsia" w:ascii="FangSong_GB2312" w:hAnsi="FangSong_GB2312" w:eastAsia="FangSong_GB2312" w:cs="FangSong_GB2312"/>
          <w:sz w:val="32"/>
          <w:szCs w:val="32"/>
        </w:rPr>
        <w:t>300万元</w:t>
      </w:r>
      <w:r>
        <w:rPr>
          <w:rFonts w:hint="eastAsia" w:ascii="FangSong_GB2312" w:hAnsi="仿宋" w:eastAsia="FangSong_GB2312"/>
          <w:sz w:val="32"/>
          <w:szCs w:val="32"/>
        </w:rPr>
        <w:t>的办赛资助；</w:t>
      </w:r>
    </w:p>
    <w:p>
      <w:pPr>
        <w:ind w:firstLine="640" w:firstLineChars="200"/>
        <w:rPr>
          <w:rFonts w:ascii="FangSong_GB2312" w:hAnsi="仿宋" w:eastAsia="FangSong_GB2312"/>
          <w:sz w:val="32"/>
          <w:szCs w:val="32"/>
        </w:rPr>
      </w:pPr>
      <w:r>
        <w:rPr>
          <w:rFonts w:hint="eastAsia" w:ascii="FangSong_GB2312" w:hAnsi="仿宋" w:eastAsia="FangSong_GB2312"/>
          <w:sz w:val="32"/>
          <w:szCs w:val="32"/>
        </w:rPr>
        <w:t>为上述运动项目的</w:t>
      </w:r>
      <w:r>
        <w:rPr>
          <w:rFonts w:hint="eastAsia" w:ascii="FangSong_GB2312" w:hAnsi="FangSong_GB2312" w:eastAsia="FangSong_GB2312" w:cs="FangSong_GB2312"/>
          <w:sz w:val="32"/>
          <w:szCs w:val="32"/>
        </w:rPr>
        <w:t>有国际最高水平队伍或运动员参加</w:t>
      </w:r>
      <w:r>
        <w:rPr>
          <w:rFonts w:hint="eastAsia" w:ascii="FangSong_GB2312" w:hAnsi="仿宋" w:eastAsia="FangSong_GB2312"/>
          <w:sz w:val="32"/>
          <w:szCs w:val="32"/>
        </w:rPr>
        <w:t>的全国性高水平单项体育赛事，可</w:t>
      </w:r>
      <w:r>
        <w:rPr>
          <w:rFonts w:hint="eastAsia" w:ascii="FangSong_GB2312" w:hAnsi="FangSong_GB2312" w:eastAsia="FangSong_GB2312" w:cs="FangSong_GB2312"/>
          <w:sz w:val="32"/>
          <w:szCs w:val="32"/>
        </w:rPr>
        <w:t>分别</w:t>
      </w:r>
      <w:r>
        <w:rPr>
          <w:rFonts w:hint="eastAsia" w:ascii="FangSong_GB2312" w:hAnsi="仿宋" w:eastAsia="FangSong_GB2312"/>
          <w:sz w:val="32"/>
          <w:szCs w:val="32"/>
        </w:rPr>
        <w:t>给予每次不超过</w:t>
      </w:r>
      <w:r>
        <w:rPr>
          <w:rFonts w:hint="eastAsia" w:ascii="FangSong_GB2312" w:hAnsi="FangSong_GB2312" w:eastAsia="FangSong_GB2312" w:cs="FangSong_GB2312"/>
          <w:sz w:val="32"/>
          <w:szCs w:val="32"/>
        </w:rPr>
        <w:t>100万元</w:t>
      </w:r>
      <w:r>
        <w:rPr>
          <w:rFonts w:hint="eastAsia" w:ascii="FangSong_GB2312" w:hAnsi="仿宋" w:eastAsia="FangSong_GB2312"/>
          <w:sz w:val="32"/>
          <w:szCs w:val="32"/>
        </w:rPr>
        <w:t>的办赛资助；</w:t>
      </w:r>
    </w:p>
    <w:p>
      <w:pPr>
        <w:ind w:firstLine="627" w:firstLineChars="196"/>
        <w:rPr>
          <w:rFonts w:ascii="FangSong_GB2312" w:hAnsi="仿宋" w:eastAsia="FangSong_GB2312"/>
          <w:sz w:val="32"/>
          <w:szCs w:val="32"/>
        </w:rPr>
      </w:pPr>
      <w:r>
        <w:rPr>
          <w:rFonts w:hint="eastAsia" w:ascii="FangSong_GB2312" w:hAnsi="仿宋" w:eastAsia="FangSong_GB2312"/>
          <w:sz w:val="32"/>
          <w:szCs w:val="32"/>
        </w:rPr>
        <w:t>（三）</w:t>
      </w:r>
      <w:r>
        <w:rPr>
          <w:rFonts w:hint="eastAsia" w:ascii="FangSong_GB2312" w:hAnsi="FangSong_GB2312" w:eastAsia="FangSong_GB2312" w:cs="FangSong_GB2312"/>
          <w:sz w:val="32"/>
          <w:szCs w:val="32"/>
        </w:rPr>
        <w:t>其它奥运项目的国际A类单项体育赛事，可在其落地的首三届按场馆租金、安保支出</w:t>
      </w:r>
      <w:r>
        <w:rPr>
          <w:rFonts w:hint="eastAsia" w:ascii="FangSong_GB2312" w:hAnsi="仿宋" w:eastAsia="FangSong_GB2312"/>
          <w:sz w:val="32"/>
          <w:szCs w:val="32"/>
        </w:rPr>
        <w:t>，给予每次不超过100万元的办赛资助；</w:t>
      </w:r>
    </w:p>
    <w:p>
      <w:pPr>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（四）对暂未纳入上述范围、但极具发展潜力的运动项目，或为国际体育组织在我市举办的世界范围内最高等级、积分的国际顶级赛事，因实际情况需要突破本操作规程规定的资助范围和限额的，另行研究。</w:t>
      </w:r>
    </w:p>
    <w:p>
      <w:pPr>
        <w:pStyle w:val="2"/>
        <w:autoSpaceDE w:val="0"/>
        <w:autoSpaceDN w:val="0"/>
        <w:ind w:left="760"/>
        <w:jc w:val="left"/>
        <w:rPr>
          <w:rFonts w:ascii="黑体" w:eastAsia="黑体"/>
          <w:kern w:val="0"/>
        </w:rPr>
      </w:pPr>
      <w:r>
        <w:rPr>
          <w:rFonts w:hint="eastAsia" w:ascii="黑体" w:eastAsia="黑体"/>
          <w:kern w:val="0"/>
          <w:lang w:val="en-US"/>
        </w:rPr>
        <w:t>五</w:t>
      </w:r>
      <w:r>
        <w:rPr>
          <w:rFonts w:hint="eastAsia" w:ascii="黑体" w:eastAsia="黑体"/>
          <w:kern w:val="0"/>
        </w:rPr>
        <w:t>、申请材料</w:t>
      </w:r>
    </w:p>
    <w:p>
      <w:pPr>
        <w:autoSpaceDE w:val="0"/>
        <w:autoSpaceDN w:val="0"/>
        <w:ind w:firstLine="640" w:firstLineChars="200"/>
        <w:jc w:val="left"/>
        <w:rPr>
          <w:rFonts w:ascii="FangSong_GB2312" w:hAnsi="FangSong_GB2312" w:eastAsia="FangSong_GB2312" w:cs="FangSong_GB2312"/>
          <w:kern w:val="0"/>
          <w:sz w:val="32"/>
          <w:szCs w:val="32"/>
          <w:lang w:val="zh-CN" w:bidi="zh-CN"/>
        </w:rPr>
      </w:pPr>
      <w:r>
        <w:rPr>
          <w:rFonts w:hint="eastAsia" w:ascii="FangSong_GB2312" w:hAnsi="FangSong_GB2312" w:eastAsia="FangSong_GB2312" w:cs="FangSong_GB2312"/>
          <w:kern w:val="0"/>
          <w:sz w:val="32"/>
          <w:szCs w:val="32"/>
          <w:lang w:val="zh-CN" w:bidi="zh-CN"/>
        </w:rPr>
        <w:t>登 陆 “ 深圳市体育产业专项资金网上申报系统 ”（http://202.96.164.65:8001/tysb）</w:t>
      </w:r>
      <w:r>
        <w:rPr>
          <w:rFonts w:hint="eastAsia" w:ascii="FangSong_GB2312" w:hAnsi="FangSong_GB2312" w:eastAsia="FangSong_GB2312" w:cs="FangSong_GB2312"/>
          <w:kern w:val="0"/>
          <w:sz w:val="32"/>
          <w:szCs w:val="32"/>
          <w:lang w:val="zh-CN" w:bidi="zh-CN"/>
        </w:rPr>
        <w:t>，</w:t>
      </w:r>
      <w:r>
        <w:rPr>
          <w:rFonts w:hint="eastAsia" w:ascii="FangSong_GB2312" w:hAnsi="FangSong_GB2312" w:eastAsia="FangSong_GB2312" w:cs="FangSong_GB2312"/>
          <w:kern w:val="0"/>
          <w:sz w:val="32"/>
          <w:szCs w:val="32"/>
          <w:lang w:bidi="zh-CN"/>
        </w:rPr>
        <w:t>在线填报相</w:t>
      </w:r>
      <w:r>
        <w:rPr>
          <w:rFonts w:hint="eastAsia" w:ascii="FangSong_GB2312" w:hAnsi="FangSong_GB2312" w:eastAsia="FangSong_GB2312" w:cs="FangSong_GB2312"/>
          <w:kern w:val="0"/>
          <w:sz w:val="32"/>
          <w:szCs w:val="32"/>
          <w:lang w:val="zh-CN" w:bidi="zh-CN"/>
        </w:rPr>
        <w:t>关</w:t>
      </w:r>
      <w:r>
        <w:rPr>
          <w:rFonts w:hint="eastAsia" w:ascii="FangSong_GB2312" w:hAnsi="FangSong_GB2312" w:eastAsia="FangSong_GB2312" w:cs="FangSong_GB2312"/>
          <w:kern w:val="0"/>
          <w:sz w:val="32"/>
          <w:szCs w:val="32"/>
          <w:lang w:bidi="zh-CN"/>
        </w:rPr>
        <w:t>信息，</w:t>
      </w:r>
      <w:r>
        <w:rPr>
          <w:rFonts w:hint="eastAsia" w:ascii="FangSong_GB2312" w:hAnsi="FangSong_GB2312" w:eastAsia="FangSong_GB2312" w:cs="FangSong_GB2312"/>
          <w:kern w:val="0"/>
          <w:sz w:val="32"/>
          <w:szCs w:val="32"/>
          <w:lang w:val="zh-CN" w:bidi="zh-CN"/>
        </w:rPr>
        <w:t>经网上初审通过后，</w:t>
      </w:r>
      <w:bookmarkStart w:id="18" w:name="_GoBack"/>
      <w:bookmarkEnd w:id="18"/>
      <w:r>
        <w:rPr>
          <w:rFonts w:hint="eastAsia" w:ascii="FangSong_GB2312" w:hAnsi="FangSong_GB2312" w:eastAsia="FangSong_GB2312" w:cs="FangSong_GB2312"/>
          <w:kern w:val="0"/>
          <w:sz w:val="32"/>
          <w:szCs w:val="32"/>
          <w:lang w:val="zh-CN" w:bidi="zh-CN"/>
        </w:rPr>
        <w:t>通过该系统打印深圳市高端体育赛事资助申请表、</w:t>
      </w:r>
      <w:r>
        <w:rPr>
          <w:rFonts w:hint="eastAsia" w:ascii="FangSong_GB2312" w:hAnsi="FangSong_GB2312" w:eastAsia="FangSong_GB2312" w:cs="FangSong_GB2312"/>
          <w:kern w:val="0"/>
          <w:sz w:val="32"/>
          <w:szCs w:val="32"/>
          <w:lang w:bidi="zh-CN"/>
        </w:rPr>
        <w:t>申请单位承诺书和社会统一信用代码证等商事主体资格的</w:t>
      </w:r>
      <w:r>
        <w:rPr>
          <w:rFonts w:hint="eastAsia" w:ascii="FangSong_GB2312" w:hAnsi="FangSong_GB2312" w:eastAsia="FangSong_GB2312" w:cs="FangSong_GB2312"/>
          <w:kern w:val="0"/>
          <w:sz w:val="32"/>
          <w:szCs w:val="32"/>
          <w:lang w:val="zh-CN" w:bidi="zh-CN"/>
        </w:rPr>
        <w:t>纸质文件。</w:t>
      </w:r>
    </w:p>
    <w:p>
      <w:pPr>
        <w:autoSpaceDE w:val="0"/>
        <w:autoSpaceDN w:val="0"/>
        <w:ind w:firstLine="632" w:firstLineChars="200"/>
        <w:jc w:val="left"/>
        <w:rPr>
          <w:rFonts w:ascii="FangSong_GB2312" w:hAnsi="FangSong_GB2312" w:eastAsia="FangSong_GB2312" w:cs="FangSong_GB2312"/>
          <w:spacing w:val="-2"/>
          <w:sz w:val="32"/>
          <w:szCs w:val="32"/>
          <w:lang w:val="zh-CN" w:bidi="zh-CN"/>
        </w:rPr>
      </w:pPr>
      <w:r>
        <w:rPr>
          <w:rFonts w:hint="eastAsia" w:ascii="FangSong_GB2312" w:hAnsi="FangSong_GB2312" w:eastAsia="FangSong_GB2312" w:cs="FangSong_GB2312"/>
          <w:spacing w:val="-2"/>
          <w:sz w:val="32"/>
          <w:szCs w:val="32"/>
          <w:lang w:val="zh-CN" w:bidi="zh-CN"/>
        </w:rPr>
        <w:t>以上材料均验原件存复印件，复印件按A4纸型制作，并胶印成册，一式两份，加盖公章。</w:t>
      </w:r>
    </w:p>
    <w:p>
      <w:pPr>
        <w:pStyle w:val="2"/>
        <w:ind w:left="760"/>
        <w:rPr>
          <w:rFonts w:ascii="黑体" w:eastAsia="黑体"/>
        </w:rPr>
      </w:pPr>
      <w:r>
        <w:rPr>
          <w:rFonts w:hint="eastAsia" w:ascii="黑体" w:eastAsia="黑体"/>
        </w:rPr>
        <w:t>六、受理机关</w:t>
      </w:r>
    </w:p>
    <w:p>
      <w:pPr>
        <w:pStyle w:val="2"/>
        <w:ind w:right="118" w:firstLine="645"/>
        <w:rPr>
          <w:spacing w:val="-13"/>
        </w:rPr>
      </w:pPr>
      <w:r>
        <w:rPr>
          <w:rFonts w:hint="eastAsia"/>
          <w:spacing w:val="-13"/>
        </w:rPr>
        <w:t>受理机关：深圳市文化广电旅游体育局</w:t>
      </w:r>
    </w:p>
    <w:p>
      <w:pPr>
        <w:pStyle w:val="2"/>
        <w:ind w:right="118" w:firstLine="645"/>
        <w:rPr>
          <w:rFonts w:hint="default" w:eastAsia="FangSong_GB2312"/>
          <w:spacing w:val="-13"/>
          <w:lang w:val="en-US" w:eastAsia="zh-CN"/>
        </w:rPr>
      </w:pPr>
      <w:r>
        <w:rPr>
          <w:rFonts w:hint="eastAsia"/>
          <w:spacing w:val="-13"/>
        </w:rPr>
        <w:t>咨询电话：政策咨询</w:t>
      </w:r>
      <w:r>
        <w:rPr>
          <w:rFonts w:hint="eastAsia"/>
          <w:spacing w:val="-13"/>
          <w:lang w:val="en-US" w:eastAsia="zh-CN"/>
        </w:rPr>
        <w:t>88102673</w:t>
      </w:r>
      <w:r>
        <w:rPr>
          <w:rFonts w:hint="eastAsia"/>
          <w:spacing w:val="-13"/>
        </w:rPr>
        <w:tab/>
      </w:r>
      <w:r>
        <w:rPr>
          <w:rFonts w:hint="eastAsia"/>
          <w:spacing w:val="-13"/>
          <w:lang w:val="en-US" w:eastAsia="zh-CN"/>
        </w:rPr>
        <w:t>88102675</w:t>
      </w:r>
    </w:p>
    <w:p>
      <w:pPr>
        <w:pStyle w:val="2"/>
        <w:ind w:right="118" w:firstLine="2058" w:firstLineChars="700"/>
        <w:rPr>
          <w:rFonts w:hint="default" w:eastAsia="FangSong_GB2312"/>
          <w:spacing w:val="-13"/>
          <w:lang w:val="en-US" w:eastAsia="zh-CN"/>
        </w:rPr>
      </w:pPr>
      <w:r>
        <w:rPr>
          <w:rFonts w:hint="eastAsia"/>
          <w:spacing w:val="-13"/>
        </w:rPr>
        <w:t xml:space="preserve">技术咨询 </w:t>
      </w:r>
      <w:r>
        <w:rPr>
          <w:rFonts w:hint="eastAsia"/>
          <w:spacing w:val="-13"/>
          <w:lang w:val="en-US" w:eastAsia="zh-CN"/>
        </w:rPr>
        <w:t>88102623</w:t>
      </w:r>
    </w:p>
    <w:p>
      <w:pPr>
        <w:pStyle w:val="2"/>
        <w:ind w:right="118" w:firstLine="645"/>
      </w:pPr>
      <w:r>
        <w:rPr>
          <w:rFonts w:hint="eastAsia"/>
          <w:spacing w:val="-13"/>
        </w:rPr>
        <w:t>受理地点：深圳市福田区益田路6003号荣超商务中心B座16楼体育产业发展处</w:t>
      </w:r>
    </w:p>
    <w:p>
      <w:pPr>
        <w:pStyle w:val="2"/>
        <w:ind w:left="760"/>
        <w:rPr>
          <w:rFonts w:ascii="黑体" w:eastAsia="黑体"/>
        </w:rPr>
      </w:pPr>
      <w:r>
        <w:rPr>
          <w:rFonts w:hint="eastAsia" w:ascii="黑体" w:eastAsia="黑体"/>
        </w:rPr>
        <w:t>七、受理时间</w:t>
      </w:r>
    </w:p>
    <w:p>
      <w:pPr>
        <w:pStyle w:val="2"/>
        <w:ind w:right="117" w:firstLine="632" w:firstLineChars="200"/>
        <w:rPr>
          <w:spacing w:val="-2"/>
        </w:rPr>
      </w:pPr>
      <w:r>
        <w:rPr>
          <w:spacing w:val="-2"/>
        </w:rPr>
        <w:t>受理时</w:t>
      </w:r>
      <w:r>
        <w:rPr>
          <w:rFonts w:hint="eastAsia"/>
          <w:spacing w:val="-13"/>
        </w:rPr>
        <w:t>间：20</w:t>
      </w:r>
      <w:r>
        <w:rPr>
          <w:rFonts w:hint="eastAsia"/>
          <w:spacing w:val="-13"/>
          <w:lang w:val="en-US"/>
        </w:rPr>
        <w:t>20</w:t>
      </w:r>
      <w:r>
        <w:rPr>
          <w:rFonts w:hint="eastAsia"/>
          <w:spacing w:val="-13"/>
        </w:rPr>
        <w:t>年</w:t>
      </w:r>
      <w:r>
        <w:rPr>
          <w:rFonts w:hint="eastAsia"/>
          <w:spacing w:val="-13"/>
          <w:lang w:val="en-US" w:eastAsia="zh-CN"/>
        </w:rPr>
        <w:t>11</w:t>
      </w:r>
      <w:r>
        <w:rPr>
          <w:rFonts w:hint="eastAsia"/>
          <w:spacing w:val="-13"/>
        </w:rPr>
        <w:t>月</w:t>
      </w:r>
      <w:r>
        <w:rPr>
          <w:rFonts w:hint="eastAsia"/>
          <w:spacing w:val="-13"/>
          <w:lang w:val="en-US" w:eastAsia="zh-CN"/>
        </w:rPr>
        <w:t>2</w:t>
      </w:r>
      <w:r>
        <w:rPr>
          <w:rFonts w:hint="eastAsia"/>
          <w:spacing w:val="-13"/>
        </w:rPr>
        <w:t>日至</w:t>
      </w:r>
      <w:r>
        <w:rPr>
          <w:rFonts w:hint="eastAsia"/>
          <w:spacing w:val="-13"/>
          <w:lang w:val="en-US" w:eastAsia="zh-CN"/>
        </w:rPr>
        <w:t>11</w:t>
      </w:r>
      <w:r>
        <w:rPr>
          <w:rFonts w:hint="eastAsia"/>
          <w:spacing w:val="-13"/>
        </w:rPr>
        <w:t>月</w:t>
      </w:r>
      <w:r>
        <w:rPr>
          <w:rFonts w:hint="eastAsia"/>
          <w:spacing w:val="-13"/>
          <w:lang w:val="en-US" w:eastAsia="zh-CN"/>
        </w:rPr>
        <w:t>15</w:t>
      </w:r>
      <w:r>
        <w:rPr>
          <w:rFonts w:hint="eastAsia"/>
          <w:spacing w:val="-13"/>
        </w:rPr>
        <w:t>日，逾</w:t>
      </w:r>
      <w:r>
        <w:rPr>
          <w:spacing w:val="-2"/>
        </w:rPr>
        <w:t>期不予受理。</w:t>
      </w:r>
    </w:p>
    <w:p>
      <w:pPr>
        <w:pStyle w:val="2"/>
        <w:ind w:left="760"/>
        <w:rPr>
          <w:rFonts w:ascii="黑体" w:eastAsia="黑体"/>
        </w:rPr>
      </w:pPr>
      <w:r>
        <w:rPr>
          <w:rFonts w:hint="eastAsia" w:ascii="黑体" w:eastAsia="黑体"/>
        </w:rPr>
        <w:t>八、</w:t>
      </w:r>
      <w:r>
        <w:rPr>
          <w:rFonts w:hint="eastAsia" w:ascii="黑体" w:eastAsia="黑体"/>
          <w:lang w:val="en-US"/>
        </w:rPr>
        <w:t>业务流程</w:t>
      </w:r>
    </w:p>
    <w:p>
      <w:pPr>
        <w:pStyle w:val="2"/>
        <w:ind w:right="118" w:firstLine="645"/>
        <w:rPr>
          <w:rFonts w:hint="eastAsia"/>
        </w:rPr>
      </w:pPr>
      <w:r>
        <w:rPr>
          <w:rFonts w:hint="eastAsia"/>
        </w:rPr>
        <w:t>深圳市体育产业专项资金高端体育赛事资助计划实施的业务流程为编制、发布申报通知和指南、网上初审和书面审查、征求相关部门意见、会计师事务所审计、专家评审、确定拟资助计划、部门集体决策、项目公示、下达资助计划、拨付资助资金和综合效益评价。</w:t>
      </w:r>
    </w:p>
    <w:p>
      <w:pPr>
        <w:pStyle w:val="2"/>
        <w:ind w:right="118" w:firstLine="645"/>
        <w:rPr>
          <w:rFonts w:hint="eastAsia"/>
          <w:lang w:val="en-US"/>
        </w:rPr>
      </w:pPr>
      <w:r>
        <w:rPr>
          <w:rFonts w:hint="eastAsia"/>
          <w:lang w:val="en-US"/>
        </w:rPr>
        <w:t>附件：深圳市高端体育赛事评审细则</w:t>
      </w:r>
    </w:p>
    <w:p>
      <w:pPr>
        <w:pStyle w:val="5"/>
        <w:widowControl/>
        <w:spacing w:line="560" w:lineRule="exact"/>
        <w:rPr>
          <w:rFonts w:ascii="FangSong_GB2312" w:hAnsi="FangSong_GB2312" w:eastAsia="FangSong_GB2312" w:cs="FangSong_GB2312"/>
          <w:sz w:val="32"/>
          <w:szCs w:val="32"/>
        </w:rPr>
      </w:pPr>
    </w:p>
    <w:p>
      <w:pPr>
        <w:pStyle w:val="5"/>
        <w:widowControl/>
        <w:spacing w:line="560" w:lineRule="exact"/>
        <w:rPr>
          <w:rFonts w:ascii="黑体" w:hAnsi="黑体" w:eastAsia="黑体" w:cs="黑体"/>
          <w:b/>
          <w:bCs/>
          <w:sz w:val="32"/>
          <w:szCs w:val="32"/>
        </w:rPr>
      </w:pPr>
      <w:r>
        <w:rPr>
          <w:rFonts w:hint="eastAsia" w:ascii="黑体" w:hAnsi="黑体" w:eastAsia="黑体" w:cs="黑体"/>
          <w:b/>
          <w:bCs/>
          <w:sz w:val="32"/>
          <w:szCs w:val="32"/>
        </w:rPr>
        <w:t>（转下页）</w:t>
      </w:r>
    </w:p>
    <w:p>
      <w:pPr>
        <w:spacing w:line="560" w:lineRule="exact"/>
      </w:pPr>
    </w:p>
    <w:p>
      <w:pPr>
        <w:pStyle w:val="5"/>
        <w:widowControl/>
        <w:spacing w:afterAutospacing="0" w:line="560" w:lineRule="exact"/>
        <w:rPr>
          <w:rFonts w:ascii="FangSong_GB2312" w:hAnsi="FangSong_GB2312" w:eastAsia="FangSong_GB2312" w:cs="FangSong_GB2312"/>
          <w:sz w:val="32"/>
          <w:szCs w:val="32"/>
        </w:rPr>
      </w:pPr>
    </w:p>
    <w:p>
      <w:pPr>
        <w:pStyle w:val="5"/>
        <w:widowControl/>
        <w:spacing w:line="560" w:lineRule="exact"/>
        <w:rPr>
          <w:rFonts w:ascii="FangSong_GB2312" w:hAnsi="FangSong_GB2312" w:eastAsia="FangSong_GB2312" w:cs="FangSong_GB2312"/>
          <w:sz w:val="32"/>
          <w:szCs w:val="32"/>
        </w:rPr>
      </w:pPr>
    </w:p>
    <w:p>
      <w:pPr>
        <w:pStyle w:val="5"/>
        <w:widowControl/>
        <w:spacing w:line="560" w:lineRule="exact"/>
        <w:rPr>
          <w:rFonts w:ascii="FangSong_GB2312" w:hAnsi="FangSong_GB2312" w:eastAsia="FangSong_GB2312" w:cs="FangSong_GB2312"/>
          <w:sz w:val="32"/>
          <w:szCs w:val="32"/>
        </w:rPr>
      </w:pPr>
    </w:p>
    <w:p>
      <w:pPr>
        <w:pStyle w:val="5"/>
        <w:widowControl/>
        <w:spacing w:line="560" w:lineRule="exact"/>
        <w:rPr>
          <w:rFonts w:ascii="FangSong_GB2312" w:hAnsi="FangSong_GB2312" w:eastAsia="FangSong_GB2312" w:cs="FangSong_GB2312"/>
          <w:sz w:val="32"/>
          <w:szCs w:val="32"/>
        </w:rPr>
      </w:pPr>
    </w:p>
    <w:p>
      <w:pPr>
        <w:pStyle w:val="5"/>
        <w:widowControl/>
        <w:spacing w:line="560" w:lineRule="exact"/>
        <w:rPr>
          <w:rFonts w:ascii="FangSong_GB2312" w:hAnsi="FangSong_GB2312" w:eastAsia="FangSong_GB2312" w:cs="FangSong_GB2312"/>
          <w:sz w:val="32"/>
          <w:szCs w:val="32"/>
        </w:rPr>
      </w:pPr>
    </w:p>
    <w:p>
      <w:pPr>
        <w:pStyle w:val="5"/>
        <w:widowControl/>
        <w:spacing w:line="560" w:lineRule="exact"/>
        <w:rPr>
          <w:rFonts w:ascii="FangSong_GB2312" w:hAnsi="FangSong_GB2312" w:eastAsia="FangSong_GB2312" w:cs="FangSong_GB2312"/>
          <w:sz w:val="32"/>
          <w:szCs w:val="32"/>
        </w:rPr>
      </w:pPr>
    </w:p>
    <w:p>
      <w:pPr>
        <w:rPr>
          <w:rFonts w:ascii="黑体" w:hAnsi="黑体" w:eastAsia="黑体" w:cs="黑体"/>
          <w:bCs/>
          <w:sz w:val="28"/>
          <w:szCs w:val="28"/>
        </w:rPr>
      </w:pPr>
    </w:p>
    <w:p>
      <w:pPr>
        <w:rPr>
          <w:rFonts w:ascii="黑体" w:hAnsi="黑体" w:eastAsia="黑体" w:cs="黑体"/>
          <w:bCs/>
          <w:sz w:val="28"/>
          <w:szCs w:val="28"/>
        </w:rPr>
      </w:pPr>
    </w:p>
    <w:p>
      <w:pPr>
        <w:rPr>
          <w:rFonts w:ascii="黑体" w:hAnsi="黑体" w:eastAsia="黑体" w:cs="黑体"/>
          <w:bCs/>
          <w:sz w:val="28"/>
          <w:szCs w:val="28"/>
        </w:rPr>
      </w:pPr>
    </w:p>
    <w:p>
      <w:pPr>
        <w:rPr>
          <w:rFonts w:ascii="黑体" w:hAnsi="黑体" w:eastAsia="黑体" w:cs="黑体"/>
          <w:bCs/>
          <w:sz w:val="28"/>
          <w:szCs w:val="28"/>
        </w:rPr>
      </w:pPr>
    </w:p>
    <w:p>
      <w:pPr>
        <w:rPr>
          <w:rFonts w:ascii="黑体" w:hAnsi="黑体" w:eastAsia="黑体" w:cs="黑体"/>
          <w:bCs/>
          <w:sz w:val="28"/>
          <w:szCs w:val="28"/>
        </w:rPr>
      </w:pPr>
    </w:p>
    <w:p>
      <w:pPr>
        <w:rPr>
          <w:rFonts w:ascii="黑体" w:hAnsi="黑体" w:eastAsia="黑体" w:cs="黑体"/>
          <w:bCs/>
          <w:sz w:val="28"/>
          <w:szCs w:val="28"/>
        </w:rPr>
      </w:pPr>
      <w:r>
        <w:rPr>
          <w:rFonts w:hint="eastAsia" w:ascii="黑体" w:hAnsi="黑体" w:eastAsia="黑体" w:cs="黑体"/>
          <w:bCs/>
          <w:sz w:val="28"/>
          <w:szCs w:val="28"/>
        </w:rPr>
        <w:t>附件</w:t>
      </w:r>
    </w:p>
    <w:p>
      <w:pPr>
        <w:pStyle w:val="2"/>
        <w:ind w:right="118" w:firstLine="645"/>
        <w:jc w:val="center"/>
        <w:rPr>
          <w:rFonts w:ascii="方正小标宋_GBK" w:hAnsi="方正小标宋_GBK" w:eastAsia="方正小标宋_GBK" w:cs="方正小标宋_GBK"/>
          <w:sz w:val="44"/>
          <w:szCs w:val="44"/>
          <w:lang w:val="en-US"/>
        </w:rPr>
      </w:pPr>
      <w:r>
        <w:rPr>
          <w:rFonts w:hint="eastAsia" w:ascii="方正小标宋_GBK" w:hAnsi="方正小标宋_GBK" w:eastAsia="方正小标宋_GBK" w:cs="方正小标宋_GBK"/>
          <w:sz w:val="44"/>
          <w:szCs w:val="44"/>
          <w:lang w:val="en-US"/>
        </w:rPr>
        <w:t>深圳市高端体育赛事评审细则</w:t>
      </w:r>
    </w:p>
    <w:p>
      <w:pPr>
        <w:rPr>
          <w:rFonts w:ascii="黑体" w:hAnsi="黑体" w:eastAsia="黑体" w:cs="黑体"/>
          <w:bCs/>
          <w:sz w:val="28"/>
          <w:szCs w:val="28"/>
        </w:rPr>
      </w:pPr>
    </w:p>
    <w:p>
      <w:pPr>
        <w:ind w:firstLine="640" w:firstLineChars="200"/>
        <w:outlineLvl w:val="0"/>
        <w:rPr>
          <w:rFonts w:ascii="黑体" w:hAnsi="黑体" w:eastAsia="黑体" w:cs="黑体"/>
          <w:bCs/>
          <w:sz w:val="32"/>
          <w:szCs w:val="32"/>
        </w:rPr>
      </w:pPr>
      <w:bookmarkStart w:id="0" w:name="_Toc29291295"/>
      <w:r>
        <w:rPr>
          <w:rFonts w:hint="eastAsia" w:ascii="黑体" w:hAnsi="黑体" w:eastAsia="黑体" w:cs="黑体"/>
          <w:bCs/>
          <w:sz w:val="32"/>
          <w:szCs w:val="32"/>
        </w:rPr>
        <w:t>一、足球</w:t>
      </w:r>
      <w:bookmarkEnd w:id="0"/>
    </w:p>
    <w:p>
      <w:pPr>
        <w:ind w:firstLine="643" w:firstLineChars="200"/>
        <w:outlineLvl w:val="0"/>
        <w:rPr>
          <w:rFonts w:ascii="楷体" w:hAnsi="楷体" w:eastAsia="楷体" w:cs="楷体"/>
          <w:b/>
          <w:bCs/>
          <w:sz w:val="32"/>
          <w:szCs w:val="32"/>
        </w:rPr>
      </w:pPr>
      <w:r>
        <w:rPr>
          <w:rFonts w:hint="eastAsia" w:ascii="楷体" w:hAnsi="楷体" w:eastAsia="楷体" w:cs="楷体"/>
          <w:b/>
          <w:bCs/>
          <w:sz w:val="32"/>
          <w:szCs w:val="32"/>
        </w:rPr>
        <w:t>（一）国际足联、亚洲足联、中国足协在深圳举办的国家队之间的赛会制比赛，其中最少有1支世界排名前32的队伍的，评100分；其余评90分。</w:t>
      </w:r>
    </w:p>
    <w:p>
      <w:pPr>
        <w:spacing w:line="48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（二）男足国家队在深圳的比赛：</w:t>
      </w:r>
    </w:p>
    <w:p>
      <w:pPr>
        <w:spacing w:line="4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1.中国国家队与世界排名前16名的国家队之间的比赛，评100分；与世界排名17-32名的国家队之间的比赛，评90分；与世界排名33名-排名在中国之前的国家队之间的比赛，评80分；与排名在中国之后的国家队之间的比赛，评70分。</w:t>
      </w:r>
    </w:p>
    <w:p>
      <w:pPr>
        <w:spacing w:line="480" w:lineRule="exact"/>
        <w:ind w:firstLine="640" w:firstLineChars="200"/>
        <w:rPr>
          <w:rFonts w:ascii="仿宋" w:hAnsi="仿宋" w:eastAsia="仿宋"/>
          <w:i/>
          <w:iCs/>
          <w:sz w:val="32"/>
          <w:szCs w:val="32"/>
        </w:rPr>
      </w:pPr>
      <w:r>
        <w:rPr>
          <w:rFonts w:hint="eastAsia" w:ascii="FangSong_GB2312" w:hAnsi="FangSong_GB2312" w:eastAsia="FangSong_GB2312" w:cs="FangSong_GB2312"/>
          <w:sz w:val="32"/>
          <w:szCs w:val="32"/>
        </w:rPr>
        <w:t>2.世界排名前16名的国家队之间的比赛，评100分。</w:t>
      </w:r>
      <w:r>
        <w:rPr>
          <w:rFonts w:ascii="仿宋" w:hAnsi="仿宋" w:eastAsia="仿宋"/>
          <w:sz w:val="32"/>
          <w:szCs w:val="32"/>
        </w:rPr>
        <w:t xml:space="preserve"> </w:t>
      </w:r>
    </w:p>
    <w:p>
      <w:pPr>
        <w:ind w:firstLine="643" w:firstLineChars="200"/>
        <w:rPr>
          <w:rFonts w:ascii="楷体" w:hAnsi="楷体" w:eastAsia="楷体" w:cs="楷体"/>
          <w:b/>
          <w:bCs/>
          <w:sz w:val="32"/>
          <w:szCs w:val="32"/>
        </w:rPr>
      </w:pPr>
      <w:r>
        <w:rPr>
          <w:rFonts w:hint="eastAsia" w:ascii="楷体" w:hAnsi="楷体" w:eastAsia="楷体" w:cs="楷体"/>
          <w:b/>
          <w:bCs/>
          <w:sz w:val="32"/>
          <w:szCs w:val="32"/>
        </w:rPr>
        <w:t>（三）女足国家队在深圳的比赛：</w:t>
      </w:r>
    </w:p>
    <w:p>
      <w:pPr>
        <w:spacing w:line="4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中国国家队与排名在中国之前的国家队之间的比赛，评80分。</w:t>
      </w:r>
    </w:p>
    <w:p>
      <w:pPr>
        <w:spacing w:line="480" w:lineRule="exact"/>
        <w:ind w:firstLine="643" w:firstLineChars="200"/>
        <w:rPr>
          <w:rFonts w:ascii="FangSong_GB2312" w:hAnsi="FangSong_GB2312" w:eastAsia="FangSong_GB2312" w:cs="FangSong_GB2312"/>
          <w:b/>
          <w:bCs/>
          <w:sz w:val="32"/>
          <w:szCs w:val="32"/>
        </w:rPr>
      </w:pPr>
      <w:r>
        <w:rPr>
          <w:rFonts w:hint="eastAsia" w:ascii="FangSong_GB2312" w:hAnsi="FangSong_GB2312" w:eastAsia="FangSong_GB2312" w:cs="FangSong_GB2312"/>
          <w:b/>
          <w:bCs/>
          <w:sz w:val="32"/>
          <w:szCs w:val="32"/>
        </w:rPr>
        <w:t>除世界杯、奥运会、亚洲杯及预选赛之外的比赛，要求每队上场运动员中不少于7人为国家队主力。</w:t>
      </w:r>
    </w:p>
    <w:p>
      <w:pPr>
        <w:spacing w:line="480" w:lineRule="exact"/>
        <w:rPr>
          <w:rFonts w:ascii="FangSong_GB2312" w:hAnsi="FangSong_GB2312" w:eastAsia="FangSong_GB2312" w:cs="FangSong_GB2312"/>
          <w:b/>
          <w:bCs/>
          <w:sz w:val="32"/>
          <w:szCs w:val="32"/>
        </w:rPr>
      </w:pPr>
      <w:r>
        <w:rPr>
          <w:rFonts w:hint="eastAsia" w:ascii="FangSong_GB2312" w:hAnsi="FangSong_GB2312" w:eastAsia="FangSong_GB2312" w:cs="FangSong_GB2312"/>
          <w:b/>
          <w:bCs/>
          <w:sz w:val="32"/>
          <w:szCs w:val="32"/>
        </w:rPr>
        <w:t>注：1.排名以赛事举办时国际足联官网公布的最新排名为准；</w:t>
      </w:r>
    </w:p>
    <w:p>
      <w:pPr>
        <w:spacing w:line="480" w:lineRule="exact"/>
        <w:ind w:firstLine="643" w:firstLineChars="200"/>
        <w:rPr>
          <w:rFonts w:ascii="仿宋" w:hAnsi="仿宋" w:eastAsia="仿宋"/>
          <w:b/>
          <w:bCs/>
          <w:sz w:val="32"/>
          <w:szCs w:val="32"/>
        </w:rPr>
      </w:pPr>
      <w:r>
        <w:rPr>
          <w:rFonts w:hint="eastAsia" w:ascii="FangSong_GB2312" w:hAnsi="FangSong_GB2312" w:eastAsia="FangSong_GB2312" w:cs="FangSong_GB2312"/>
          <w:b/>
          <w:bCs/>
          <w:sz w:val="32"/>
          <w:szCs w:val="32"/>
        </w:rPr>
        <w:t>2.在最近5场次国际A级赛事中，40%以上出现在首发名单中的运动员视为国家队主力。</w:t>
      </w:r>
    </w:p>
    <w:p>
      <w:pPr>
        <w:ind w:firstLine="643" w:firstLineChars="200"/>
        <w:rPr>
          <w:rFonts w:ascii="楷体" w:hAnsi="楷体" w:eastAsia="楷体" w:cs="楷体"/>
          <w:b/>
          <w:bCs/>
          <w:sz w:val="32"/>
          <w:szCs w:val="32"/>
        </w:rPr>
      </w:pPr>
      <w:r>
        <w:rPr>
          <w:rFonts w:hint="eastAsia" w:ascii="楷体" w:hAnsi="楷体" w:eastAsia="楷体" w:cs="楷体"/>
          <w:b/>
          <w:bCs/>
          <w:sz w:val="32"/>
          <w:szCs w:val="32"/>
        </w:rPr>
        <w:t>（四）男足俱乐部参加的商业比赛：</w:t>
      </w:r>
    </w:p>
    <w:p>
      <w:pPr>
        <w:ind w:firstLine="643" w:firstLineChars="200"/>
        <w:rPr>
          <w:rFonts w:ascii="楷体" w:hAnsi="楷体" w:eastAsia="楷体" w:cs="楷体"/>
          <w:b/>
          <w:bCs/>
          <w:sz w:val="32"/>
          <w:szCs w:val="32"/>
        </w:rPr>
      </w:pPr>
    </w:p>
    <w:p>
      <w:pPr>
        <w:ind w:firstLine="643" w:firstLineChars="200"/>
        <w:rPr>
          <w:rFonts w:ascii="楷体" w:hAnsi="楷体" w:eastAsia="楷体" w:cs="楷体"/>
          <w:b/>
          <w:bCs/>
          <w:sz w:val="32"/>
          <w:szCs w:val="32"/>
        </w:rPr>
      </w:pPr>
    </w:p>
    <w:tbl>
      <w:tblPr>
        <w:tblStyle w:val="6"/>
        <w:tblpPr w:leftFromText="180" w:rightFromText="180" w:vertAnchor="text" w:horzAnchor="page" w:tblpX="864" w:tblpY="1548"/>
        <w:tblOverlap w:val="never"/>
        <w:tblW w:w="1034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532"/>
        <w:gridCol w:w="4420"/>
        <w:gridCol w:w="2180"/>
        <w:gridCol w:w="136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383" w:type="dxa"/>
            <w:gridSpan w:val="2"/>
            <w:tcBorders>
              <w:tl2br w:val="nil"/>
              <w:tr2bl w:val="nil"/>
            </w:tcBorders>
            <w:vAlign w:val="center"/>
          </w:tcPr>
          <w:p>
            <w:pPr>
              <w:widowControl/>
              <w:spacing w:line="400" w:lineRule="exact"/>
              <w:jc w:val="center"/>
              <w:rPr>
                <w:rFonts w:ascii="FangSong_GB2312" w:hAnsi="FangSong_GB2312" w:eastAsia="FangSong_GB2312" w:cs="FangSong_GB2312"/>
                <w:b/>
                <w:bCs/>
                <w:i/>
                <w:iCs/>
                <w:kern w:val="0"/>
                <w:sz w:val="24"/>
              </w:rPr>
            </w:pPr>
            <w:r>
              <w:rPr>
                <w:rFonts w:hint="eastAsia" w:ascii="FangSong_GB2312" w:hAnsi="FangSong_GB2312" w:eastAsia="FangSong_GB2312" w:cs="FangSong_GB2312"/>
                <w:b/>
                <w:bCs/>
                <w:i/>
                <w:iCs/>
                <w:kern w:val="0"/>
                <w:sz w:val="24"/>
              </w:rPr>
              <w:t>指标名称</w:t>
            </w:r>
          </w:p>
        </w:tc>
        <w:tc>
          <w:tcPr>
            <w:tcW w:w="4420" w:type="dxa"/>
            <w:tcBorders>
              <w:tl2br w:val="nil"/>
              <w:tr2bl w:val="nil"/>
            </w:tcBorders>
            <w:vAlign w:val="center"/>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评分内容</w:t>
            </w:r>
          </w:p>
        </w:tc>
        <w:tc>
          <w:tcPr>
            <w:tcW w:w="2180" w:type="dxa"/>
            <w:tcBorders>
              <w:tl2br w:val="nil"/>
              <w:tr2bl w:val="nil"/>
            </w:tcBorders>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单项分值（分）</w:t>
            </w:r>
          </w:p>
        </w:tc>
        <w:tc>
          <w:tcPr>
            <w:tcW w:w="1365" w:type="dxa"/>
            <w:tcBorders>
              <w:tl2br w:val="nil"/>
              <w:tr2bl w:val="nil"/>
            </w:tcBorders>
            <w:vAlign w:val="center"/>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0" w:hRule="atLeast"/>
        </w:trPr>
        <w:tc>
          <w:tcPr>
            <w:tcW w:w="2383" w:type="dxa"/>
            <w:gridSpan w:val="2"/>
            <w:vMerge w:val="restart"/>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办赛经费支出</w:t>
            </w:r>
          </w:p>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（20分）</w:t>
            </w:r>
          </w:p>
        </w:tc>
        <w:tc>
          <w:tcPr>
            <w:tcW w:w="442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1500（含）万元以上</w:t>
            </w:r>
          </w:p>
        </w:tc>
        <w:tc>
          <w:tcPr>
            <w:tcW w:w="218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20</w:t>
            </w:r>
          </w:p>
        </w:tc>
        <w:tc>
          <w:tcPr>
            <w:tcW w:w="1365" w:type="dxa"/>
            <w:vMerge w:val="restart"/>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单项计分，最高20分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383"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442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1000（含）-1500万元</w:t>
            </w:r>
          </w:p>
        </w:tc>
        <w:tc>
          <w:tcPr>
            <w:tcW w:w="218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15（含）-20（不含）</w:t>
            </w:r>
          </w:p>
        </w:tc>
        <w:tc>
          <w:tcPr>
            <w:tcW w:w="1365"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0" w:hRule="atLeast"/>
        </w:trPr>
        <w:tc>
          <w:tcPr>
            <w:tcW w:w="2383"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442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500（含）-1000万元</w:t>
            </w:r>
          </w:p>
        </w:tc>
        <w:tc>
          <w:tcPr>
            <w:tcW w:w="218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10（含）-15（不含）</w:t>
            </w:r>
          </w:p>
        </w:tc>
        <w:tc>
          <w:tcPr>
            <w:tcW w:w="1365"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0" w:hRule="atLeast"/>
        </w:trPr>
        <w:tc>
          <w:tcPr>
            <w:tcW w:w="2383"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442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500万元以下</w:t>
            </w:r>
          </w:p>
        </w:tc>
        <w:tc>
          <w:tcPr>
            <w:tcW w:w="218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w:t>
            </w:r>
            <w:r>
              <w:rPr>
                <w:rFonts w:hint="eastAsia" w:ascii="FangSong_GB2312" w:hAnsi="FangSong_GB2312" w:eastAsia="FangSong_GB2312" w:cs="FangSong_GB2312"/>
                <w:color w:val="333333"/>
                <w:sz w:val="24"/>
                <w:shd w:val="clear" w:color="auto" w:fill="FFFFFF"/>
              </w:rPr>
              <w:t>（不含）以下</w:t>
            </w:r>
          </w:p>
        </w:tc>
        <w:tc>
          <w:tcPr>
            <w:tcW w:w="1365"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851" w:type="dxa"/>
            <w:vMerge w:val="restart"/>
            <w:tcBorders>
              <w:tl2br w:val="nil"/>
              <w:tr2bl w:val="nil"/>
            </w:tcBorders>
            <w:vAlign w:val="center"/>
          </w:tcPr>
          <w:p>
            <w:pPr>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参赛队伍和运动员竞技水平（50分）</w:t>
            </w:r>
          </w:p>
        </w:tc>
        <w:tc>
          <w:tcPr>
            <w:tcW w:w="1532" w:type="dxa"/>
            <w:vMerge w:val="restart"/>
            <w:tcBorders>
              <w:tl2br w:val="nil"/>
              <w:tr2bl w:val="nil"/>
            </w:tcBorders>
            <w:vAlign w:val="center"/>
          </w:tcPr>
          <w:p>
            <w:pPr>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近3年国际比赛成绩（24分）</w:t>
            </w:r>
          </w:p>
        </w:tc>
        <w:tc>
          <w:tcPr>
            <w:tcW w:w="442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欧洲冠军联赛1-4名</w:t>
            </w:r>
          </w:p>
        </w:tc>
        <w:tc>
          <w:tcPr>
            <w:tcW w:w="218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12</w:t>
            </w:r>
          </w:p>
        </w:tc>
        <w:tc>
          <w:tcPr>
            <w:tcW w:w="1365" w:type="dxa"/>
            <w:vMerge w:val="restart"/>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累计最高24分（单支队伍最高12分）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851" w:type="dxa"/>
            <w:vMerge w:val="continue"/>
            <w:tcBorders>
              <w:tl2br w:val="nil"/>
              <w:tr2bl w:val="nil"/>
            </w:tcBorders>
            <w:vAlign w:val="center"/>
          </w:tcPr>
          <w:p>
            <w:pPr>
              <w:spacing w:line="400" w:lineRule="exact"/>
              <w:jc w:val="center"/>
              <w:rPr>
                <w:rFonts w:ascii="FangSong_GB2312" w:hAnsi="FangSong_GB2312" w:eastAsia="FangSong_GB2312" w:cs="FangSong_GB2312"/>
                <w:kern w:val="0"/>
                <w:sz w:val="24"/>
              </w:rPr>
            </w:pPr>
          </w:p>
        </w:tc>
        <w:tc>
          <w:tcPr>
            <w:tcW w:w="1532" w:type="dxa"/>
            <w:vMerge w:val="continue"/>
            <w:tcBorders>
              <w:tl2br w:val="nil"/>
              <w:tr2bl w:val="nil"/>
            </w:tcBorders>
            <w:vAlign w:val="center"/>
          </w:tcPr>
          <w:p>
            <w:pPr>
              <w:spacing w:line="400" w:lineRule="exact"/>
              <w:jc w:val="center"/>
              <w:rPr>
                <w:rFonts w:ascii="FangSong_GB2312" w:hAnsi="FangSong_GB2312" w:eastAsia="FangSong_GB2312" w:cs="FangSong_GB2312"/>
                <w:kern w:val="0"/>
                <w:sz w:val="24"/>
              </w:rPr>
            </w:pPr>
          </w:p>
        </w:tc>
        <w:tc>
          <w:tcPr>
            <w:tcW w:w="442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欧洲冠军联赛5-8强</w:t>
            </w:r>
          </w:p>
        </w:tc>
        <w:tc>
          <w:tcPr>
            <w:tcW w:w="218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w:t>
            </w:r>
          </w:p>
        </w:tc>
        <w:tc>
          <w:tcPr>
            <w:tcW w:w="1365" w:type="dxa"/>
            <w:vMerge w:val="continue"/>
            <w:tcBorders>
              <w:tl2br w:val="nil"/>
              <w:tr2bl w:val="nil"/>
            </w:tcBorders>
            <w:vAlign w:val="center"/>
          </w:tcPr>
          <w:p>
            <w:pPr>
              <w:spacing w:line="400" w:lineRule="exact"/>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3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442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欧洲冠军联赛9-16强</w:t>
            </w:r>
          </w:p>
        </w:tc>
        <w:tc>
          <w:tcPr>
            <w:tcW w:w="218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8</w:t>
            </w:r>
          </w:p>
        </w:tc>
        <w:tc>
          <w:tcPr>
            <w:tcW w:w="1365"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3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442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欧洲冠军联赛17-32强</w:t>
            </w:r>
          </w:p>
        </w:tc>
        <w:tc>
          <w:tcPr>
            <w:tcW w:w="218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6</w:t>
            </w:r>
          </w:p>
        </w:tc>
        <w:tc>
          <w:tcPr>
            <w:tcW w:w="1365"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3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442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南美解放者杯4强</w:t>
            </w:r>
          </w:p>
        </w:tc>
        <w:tc>
          <w:tcPr>
            <w:tcW w:w="218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8</w:t>
            </w:r>
          </w:p>
        </w:tc>
        <w:tc>
          <w:tcPr>
            <w:tcW w:w="1365"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3"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32"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近3年国内顶级联赛成绩（8分）</w:t>
            </w:r>
          </w:p>
        </w:tc>
        <w:tc>
          <w:tcPr>
            <w:tcW w:w="442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冠军</w:t>
            </w:r>
          </w:p>
        </w:tc>
        <w:tc>
          <w:tcPr>
            <w:tcW w:w="218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365"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累计最高8分（单支队伍最高4分）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4" w:hRule="atLeast"/>
        </w:trPr>
        <w:tc>
          <w:tcPr>
            <w:tcW w:w="851" w:type="dxa"/>
            <w:vMerge w:val="continue"/>
            <w:tcBorders>
              <w:tl2br w:val="nil"/>
              <w:tr2bl w:val="nil"/>
            </w:tcBorders>
            <w:vAlign w:val="center"/>
          </w:tcPr>
          <w:p>
            <w:pPr>
              <w:widowControl/>
              <w:spacing w:line="400" w:lineRule="exact"/>
              <w:jc w:val="left"/>
              <w:rPr>
                <w:rFonts w:ascii="FangSong_GB2312" w:hAnsi="FangSong_GB2312" w:eastAsia="FangSong_GB2312" w:cs="FangSong_GB2312"/>
              </w:rPr>
            </w:pPr>
          </w:p>
        </w:tc>
        <w:tc>
          <w:tcPr>
            <w:tcW w:w="1532" w:type="dxa"/>
            <w:vMerge w:val="continue"/>
            <w:tcBorders>
              <w:tl2br w:val="nil"/>
              <w:tr2bl w:val="nil"/>
            </w:tcBorders>
            <w:vAlign w:val="center"/>
          </w:tcPr>
          <w:p>
            <w:pPr>
              <w:widowControl/>
              <w:spacing w:line="400" w:lineRule="exact"/>
              <w:jc w:val="left"/>
              <w:rPr>
                <w:rFonts w:ascii="FangSong_GB2312" w:hAnsi="FangSong_GB2312" w:eastAsia="FangSong_GB2312" w:cs="FangSong_GB2312"/>
              </w:rPr>
            </w:pPr>
          </w:p>
        </w:tc>
        <w:tc>
          <w:tcPr>
            <w:tcW w:w="442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第2-3名</w:t>
            </w:r>
          </w:p>
        </w:tc>
        <w:tc>
          <w:tcPr>
            <w:tcW w:w="218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2.5</w:t>
            </w:r>
          </w:p>
        </w:tc>
        <w:tc>
          <w:tcPr>
            <w:tcW w:w="1365" w:type="dxa"/>
            <w:vMerge w:val="continue"/>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1"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3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442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第4-6名</w:t>
            </w:r>
          </w:p>
        </w:tc>
        <w:tc>
          <w:tcPr>
            <w:tcW w:w="218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1</w:t>
            </w:r>
          </w:p>
        </w:tc>
        <w:tc>
          <w:tcPr>
            <w:tcW w:w="1365"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32" w:type="dxa"/>
            <w:vMerge w:val="restart"/>
            <w:tcBorders>
              <w:tl2br w:val="nil"/>
              <w:tr2bl w:val="nil"/>
            </w:tcBorders>
            <w:vAlign w:val="center"/>
          </w:tcPr>
          <w:p>
            <w:pPr>
              <w:widowControl/>
              <w:spacing w:line="400" w:lineRule="exact"/>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color w:val="000000"/>
                <w:kern w:val="0"/>
                <w:sz w:val="24"/>
              </w:rPr>
              <w:t>平均每队上场主力运动员数量（8分）</w:t>
            </w:r>
          </w:p>
        </w:tc>
        <w:tc>
          <w:tcPr>
            <w:tcW w:w="442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9人及以上</w:t>
            </w:r>
          </w:p>
        </w:tc>
        <w:tc>
          <w:tcPr>
            <w:tcW w:w="218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8</w:t>
            </w:r>
          </w:p>
        </w:tc>
        <w:tc>
          <w:tcPr>
            <w:tcW w:w="1365"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51" w:type="dxa"/>
            <w:vMerge w:val="continue"/>
            <w:tcBorders>
              <w:tl2br w:val="nil"/>
              <w:tr2bl w:val="nil"/>
            </w:tcBorders>
            <w:vAlign w:val="center"/>
          </w:tcPr>
          <w:p>
            <w:pPr>
              <w:widowControl/>
              <w:spacing w:line="400" w:lineRule="exact"/>
              <w:jc w:val="left"/>
              <w:rPr>
                <w:rFonts w:ascii="FangSong_GB2312" w:hAnsi="FangSong_GB2312" w:eastAsia="FangSong_GB2312" w:cs="FangSong_GB2312"/>
              </w:rPr>
            </w:pPr>
          </w:p>
        </w:tc>
        <w:tc>
          <w:tcPr>
            <w:tcW w:w="1532" w:type="dxa"/>
            <w:vMerge w:val="continue"/>
            <w:tcBorders>
              <w:tl2br w:val="nil"/>
              <w:tr2bl w:val="nil"/>
            </w:tcBorders>
            <w:vAlign w:val="center"/>
          </w:tcPr>
          <w:p>
            <w:pPr>
              <w:widowControl/>
              <w:spacing w:line="400" w:lineRule="exact"/>
              <w:jc w:val="left"/>
              <w:rPr>
                <w:rFonts w:ascii="FangSong_GB2312" w:hAnsi="FangSong_GB2312" w:eastAsia="FangSong_GB2312" w:cs="FangSong_GB2312"/>
              </w:rPr>
            </w:pPr>
          </w:p>
        </w:tc>
        <w:tc>
          <w:tcPr>
            <w:tcW w:w="442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8人</w:t>
            </w:r>
          </w:p>
        </w:tc>
        <w:tc>
          <w:tcPr>
            <w:tcW w:w="218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7</w:t>
            </w:r>
          </w:p>
        </w:tc>
        <w:tc>
          <w:tcPr>
            <w:tcW w:w="1365" w:type="dxa"/>
            <w:vMerge w:val="continue"/>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2"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32"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442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7人</w:t>
            </w:r>
          </w:p>
        </w:tc>
        <w:tc>
          <w:tcPr>
            <w:tcW w:w="218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6</w:t>
            </w:r>
          </w:p>
        </w:tc>
        <w:tc>
          <w:tcPr>
            <w:tcW w:w="1365"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851" w:type="dxa"/>
            <w:vMerge w:val="continue"/>
            <w:tcBorders>
              <w:tl2br w:val="nil"/>
              <w:tr2bl w:val="nil"/>
            </w:tcBorders>
            <w:vAlign w:val="center"/>
          </w:tcPr>
          <w:p>
            <w:pPr>
              <w:spacing w:line="400" w:lineRule="exact"/>
              <w:jc w:val="left"/>
              <w:rPr>
                <w:rFonts w:ascii="FangSong_GB2312" w:hAnsi="FangSong_GB2312" w:eastAsia="FangSong_GB2312" w:cs="FangSong_GB2312"/>
              </w:rPr>
            </w:pPr>
          </w:p>
        </w:tc>
        <w:tc>
          <w:tcPr>
            <w:tcW w:w="1532" w:type="dxa"/>
            <w:vMerge w:val="continue"/>
            <w:tcBorders>
              <w:tl2br w:val="nil"/>
              <w:tr2bl w:val="nil"/>
            </w:tcBorders>
            <w:vAlign w:val="center"/>
          </w:tcPr>
          <w:p>
            <w:pPr>
              <w:spacing w:line="400" w:lineRule="exact"/>
              <w:jc w:val="left"/>
              <w:rPr>
                <w:rFonts w:ascii="FangSong_GB2312" w:hAnsi="FangSong_GB2312" w:eastAsia="FangSong_GB2312" w:cs="FangSong_GB2312"/>
              </w:rPr>
            </w:pPr>
          </w:p>
        </w:tc>
        <w:tc>
          <w:tcPr>
            <w:tcW w:w="442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6人</w:t>
            </w:r>
          </w:p>
        </w:tc>
        <w:tc>
          <w:tcPr>
            <w:tcW w:w="218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w:t>
            </w:r>
          </w:p>
        </w:tc>
        <w:tc>
          <w:tcPr>
            <w:tcW w:w="1365" w:type="dxa"/>
            <w:vMerge w:val="continue"/>
            <w:tcBorders>
              <w:tl2br w:val="nil"/>
              <w:tr2bl w:val="nil"/>
            </w:tcBorders>
            <w:vAlign w:val="center"/>
          </w:tcPr>
          <w:p>
            <w:pPr>
              <w:spacing w:line="400" w:lineRule="exact"/>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32" w:type="dxa"/>
            <w:vMerge w:val="restart"/>
            <w:tcBorders>
              <w:tl2br w:val="nil"/>
              <w:tr2bl w:val="nil"/>
            </w:tcBorders>
            <w:vAlign w:val="center"/>
          </w:tcPr>
          <w:p>
            <w:pPr>
              <w:widowControl/>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color w:val="000000"/>
                <w:kern w:val="0"/>
                <w:sz w:val="24"/>
              </w:rPr>
              <w:t>上场主力运动员中顶级运动员数量（10分）</w:t>
            </w:r>
          </w:p>
        </w:tc>
        <w:tc>
          <w:tcPr>
            <w:tcW w:w="442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参赛球员中有近3年或近1届国际足联、世界杯、欧洲杯、欧洲冠军联赛最佳球员的，每人2分</w:t>
            </w:r>
          </w:p>
        </w:tc>
        <w:tc>
          <w:tcPr>
            <w:tcW w:w="218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365"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累计最高10分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32"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442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参赛球员中有近3年或近1届国际足联、世界杯、欧洲杯、欧洲冠军联赛最佳射手的，每人1分</w:t>
            </w:r>
          </w:p>
        </w:tc>
        <w:tc>
          <w:tcPr>
            <w:tcW w:w="218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w:t>
            </w:r>
          </w:p>
        </w:tc>
        <w:tc>
          <w:tcPr>
            <w:tcW w:w="1365"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851"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赛事运营水平（10分）</w:t>
            </w:r>
          </w:p>
        </w:tc>
        <w:tc>
          <w:tcPr>
            <w:tcW w:w="1532" w:type="dxa"/>
            <w:vMerge w:val="restart"/>
            <w:tcBorders>
              <w:tl2br w:val="nil"/>
              <w:tr2bl w:val="nil"/>
            </w:tcBorders>
            <w:vAlign w:val="center"/>
          </w:tcPr>
          <w:p>
            <w:pPr>
              <w:widowControl/>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color w:val="000000"/>
                <w:kern w:val="0"/>
                <w:sz w:val="24"/>
              </w:rPr>
              <w:t>赛事收入与赛事支出的比值（10分）</w:t>
            </w:r>
          </w:p>
        </w:tc>
        <w:tc>
          <w:tcPr>
            <w:tcW w:w="442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0.8（含）及以上</w:t>
            </w:r>
          </w:p>
        </w:tc>
        <w:tc>
          <w:tcPr>
            <w:tcW w:w="218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w:t>
            </w:r>
          </w:p>
        </w:tc>
        <w:tc>
          <w:tcPr>
            <w:tcW w:w="1365"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32"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442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0.7（含）-0.8（不含）</w:t>
            </w:r>
          </w:p>
        </w:tc>
        <w:tc>
          <w:tcPr>
            <w:tcW w:w="218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9</w:t>
            </w:r>
          </w:p>
        </w:tc>
        <w:tc>
          <w:tcPr>
            <w:tcW w:w="1365"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32"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442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0.6（含）-0.7（不含）</w:t>
            </w:r>
          </w:p>
        </w:tc>
        <w:tc>
          <w:tcPr>
            <w:tcW w:w="218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8</w:t>
            </w:r>
          </w:p>
        </w:tc>
        <w:tc>
          <w:tcPr>
            <w:tcW w:w="1365"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32"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442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0.5（含）-0.6（不含）</w:t>
            </w:r>
          </w:p>
        </w:tc>
        <w:tc>
          <w:tcPr>
            <w:tcW w:w="218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7</w:t>
            </w:r>
          </w:p>
        </w:tc>
        <w:tc>
          <w:tcPr>
            <w:tcW w:w="1365"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4"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32"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442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0.4（含）-0.5（不含）</w:t>
            </w:r>
          </w:p>
        </w:tc>
        <w:tc>
          <w:tcPr>
            <w:tcW w:w="218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w:t>
            </w:r>
          </w:p>
        </w:tc>
        <w:tc>
          <w:tcPr>
            <w:tcW w:w="1365"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32"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442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0.3（含）-0.4（不含）</w:t>
            </w:r>
          </w:p>
        </w:tc>
        <w:tc>
          <w:tcPr>
            <w:tcW w:w="218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w:t>
            </w:r>
          </w:p>
        </w:tc>
        <w:tc>
          <w:tcPr>
            <w:tcW w:w="1365"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32"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442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0.3（不含）以下</w:t>
            </w:r>
          </w:p>
        </w:tc>
        <w:tc>
          <w:tcPr>
            <w:tcW w:w="218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w:t>
            </w:r>
          </w:p>
        </w:tc>
        <w:tc>
          <w:tcPr>
            <w:tcW w:w="1365"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851" w:type="dxa"/>
            <w:vMerge w:val="restart"/>
            <w:tcBorders>
              <w:tl2br w:val="nil"/>
              <w:tr2bl w:val="nil"/>
            </w:tcBorders>
            <w:vAlign w:val="center"/>
          </w:tcPr>
          <w:p>
            <w:pPr>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影响力（20分）</w:t>
            </w:r>
          </w:p>
        </w:tc>
        <w:tc>
          <w:tcPr>
            <w:tcW w:w="1532" w:type="dxa"/>
            <w:vMerge w:val="restart"/>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电视媒体</w:t>
            </w:r>
          </w:p>
        </w:tc>
        <w:tc>
          <w:tcPr>
            <w:tcW w:w="4420" w:type="dxa"/>
            <w:tcBorders>
              <w:tl2br w:val="nil"/>
              <w:tr2bl w:val="nil"/>
            </w:tcBorders>
            <w:vAlign w:val="center"/>
          </w:tcPr>
          <w:p>
            <w:pPr>
              <w:widowControl/>
              <w:spacing w:line="42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境外媒体直播（含现场直播）、转播、录播，1次3分</w:t>
            </w:r>
          </w:p>
        </w:tc>
        <w:tc>
          <w:tcPr>
            <w:tcW w:w="2180" w:type="dxa"/>
            <w:tcBorders>
              <w:tl2br w:val="nil"/>
              <w:tr2bl w:val="nil"/>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w:t>
            </w:r>
          </w:p>
        </w:tc>
        <w:tc>
          <w:tcPr>
            <w:tcW w:w="1365"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累计最高15分</w:t>
            </w:r>
          </w:p>
          <w:p>
            <w:pPr>
              <w:widowControl/>
              <w:spacing w:line="400" w:lineRule="exact"/>
              <w:jc w:val="center"/>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3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4420" w:type="dxa"/>
            <w:tcBorders>
              <w:tl2br w:val="nil"/>
              <w:tr2bl w:val="nil"/>
            </w:tcBorders>
            <w:vAlign w:val="center"/>
          </w:tcPr>
          <w:p>
            <w:pPr>
              <w:widowControl/>
              <w:spacing w:line="420" w:lineRule="exact"/>
              <w:rPr>
                <w:rFonts w:ascii="FangSong_GB2312" w:hAnsi="FangSong_GB2312" w:eastAsia="FangSong_GB2312" w:cs="FangSong_GB2312"/>
                <w:spacing w:val="-20"/>
                <w:kern w:val="0"/>
                <w:sz w:val="24"/>
              </w:rPr>
            </w:pPr>
            <w:r>
              <w:rPr>
                <w:rFonts w:hint="eastAsia" w:ascii="FangSong_GB2312" w:hAnsi="FangSong_GB2312" w:eastAsia="FangSong_GB2312" w:cs="FangSong_GB2312"/>
                <w:spacing w:val="-20"/>
                <w:kern w:val="0"/>
                <w:sz w:val="24"/>
              </w:rPr>
              <w:t>央视体育频道</w:t>
            </w:r>
            <w:r>
              <w:rPr>
                <w:rFonts w:hint="eastAsia" w:ascii="FangSong_GB2312" w:hAnsi="FangSong_GB2312" w:eastAsia="FangSong_GB2312" w:cs="FangSong_GB2312"/>
                <w:kern w:val="0"/>
                <w:sz w:val="24"/>
              </w:rPr>
              <w:t>直播（含现场直播）、转播、录播，</w:t>
            </w:r>
            <w:r>
              <w:rPr>
                <w:rFonts w:hint="eastAsia" w:ascii="FangSong_GB2312" w:hAnsi="FangSong_GB2312" w:eastAsia="FangSong_GB2312" w:cs="FangSong_GB2312"/>
                <w:spacing w:val="-20"/>
                <w:kern w:val="0"/>
                <w:sz w:val="24"/>
              </w:rPr>
              <w:t>1</w:t>
            </w:r>
            <w:r>
              <w:rPr>
                <w:rFonts w:hint="eastAsia" w:ascii="FangSong_GB2312" w:hAnsi="FangSong_GB2312" w:eastAsia="FangSong_GB2312" w:cs="FangSong_GB2312"/>
                <w:kern w:val="0"/>
                <w:sz w:val="24"/>
              </w:rPr>
              <w:t>次</w:t>
            </w:r>
            <w:r>
              <w:rPr>
                <w:rFonts w:hint="eastAsia" w:ascii="FangSong_GB2312" w:hAnsi="FangSong_GB2312" w:eastAsia="FangSong_GB2312" w:cs="FangSong_GB2312"/>
                <w:spacing w:val="-20"/>
                <w:kern w:val="0"/>
                <w:sz w:val="24"/>
              </w:rPr>
              <w:t>4分</w:t>
            </w:r>
          </w:p>
        </w:tc>
        <w:tc>
          <w:tcPr>
            <w:tcW w:w="2180" w:type="dxa"/>
            <w:tcBorders>
              <w:tl2br w:val="nil"/>
              <w:tr2bl w:val="nil"/>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365"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3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4420" w:type="dxa"/>
            <w:tcBorders>
              <w:tl2br w:val="nil"/>
              <w:tr2bl w:val="nil"/>
            </w:tcBorders>
            <w:vAlign w:val="center"/>
          </w:tcPr>
          <w:p>
            <w:pPr>
              <w:widowControl/>
              <w:spacing w:line="42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w:t>
            </w:r>
            <w:r>
              <w:rPr>
                <w:rFonts w:hint="eastAsia" w:ascii="FangSong_GB2312" w:hAnsi="FangSong_GB2312" w:eastAsia="FangSong_GB2312" w:cs="FangSong_GB2312"/>
                <w:spacing w:val="-20"/>
                <w:kern w:val="0"/>
                <w:sz w:val="24"/>
              </w:rPr>
              <w:t>频道</w:t>
            </w:r>
            <w:r>
              <w:rPr>
                <w:rFonts w:hint="eastAsia" w:ascii="FangSong_GB2312" w:hAnsi="FangSong_GB2312" w:eastAsia="FangSong_GB2312" w:cs="FangSong_GB2312"/>
                <w:kern w:val="0"/>
                <w:sz w:val="24"/>
              </w:rPr>
              <w:t>直播（含现场直播）、转播、录播，</w:t>
            </w:r>
            <w:r>
              <w:rPr>
                <w:rFonts w:hint="eastAsia" w:ascii="FangSong_GB2312" w:hAnsi="FangSong_GB2312" w:eastAsia="FangSong_GB2312" w:cs="FangSong_GB2312"/>
                <w:spacing w:val="-20"/>
                <w:kern w:val="0"/>
                <w:sz w:val="24"/>
              </w:rPr>
              <w:t>1次2分</w:t>
            </w:r>
          </w:p>
        </w:tc>
        <w:tc>
          <w:tcPr>
            <w:tcW w:w="2180" w:type="dxa"/>
            <w:tcBorders>
              <w:tl2br w:val="nil"/>
              <w:tr2bl w:val="nil"/>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365"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32"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网络媒体</w:t>
            </w:r>
          </w:p>
        </w:tc>
        <w:tc>
          <w:tcPr>
            <w:tcW w:w="4420"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国际体育组织官网或门户网站直播、视频转播，1次3分</w:t>
            </w:r>
          </w:p>
        </w:tc>
        <w:tc>
          <w:tcPr>
            <w:tcW w:w="218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3</w:t>
            </w:r>
          </w:p>
        </w:tc>
        <w:tc>
          <w:tcPr>
            <w:tcW w:w="1365"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3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4420"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其他网络媒体直播、视频转播，1家1分</w:t>
            </w:r>
          </w:p>
        </w:tc>
        <w:tc>
          <w:tcPr>
            <w:tcW w:w="218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1</w:t>
            </w:r>
          </w:p>
        </w:tc>
        <w:tc>
          <w:tcPr>
            <w:tcW w:w="1365"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3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4420"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网站新闻，1条0.5分</w:t>
            </w:r>
          </w:p>
        </w:tc>
        <w:tc>
          <w:tcPr>
            <w:tcW w:w="2180"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color w:val="333333"/>
                <w:sz w:val="24"/>
                <w:shd w:val="clear" w:color="auto" w:fill="FFFFFF"/>
              </w:rPr>
              <w:t>0.5</w:t>
            </w:r>
          </w:p>
        </w:tc>
        <w:tc>
          <w:tcPr>
            <w:tcW w:w="1365"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32" w:type="dxa"/>
            <w:vMerge w:val="restart"/>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报纸媒体</w:t>
            </w:r>
          </w:p>
        </w:tc>
        <w:tc>
          <w:tcPr>
            <w:tcW w:w="4420"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地方以上报纸头版，1条2分</w:t>
            </w:r>
          </w:p>
        </w:tc>
        <w:tc>
          <w:tcPr>
            <w:tcW w:w="2180"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color w:val="333333"/>
                <w:sz w:val="24"/>
                <w:shd w:val="clear" w:color="auto" w:fill="FFFFFF"/>
              </w:rPr>
              <w:t>2</w:t>
            </w:r>
          </w:p>
        </w:tc>
        <w:tc>
          <w:tcPr>
            <w:tcW w:w="1365"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3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4420"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地方以上报纸其它版面新闻，1条0.5分</w:t>
            </w:r>
          </w:p>
        </w:tc>
        <w:tc>
          <w:tcPr>
            <w:tcW w:w="2180"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color w:val="333333"/>
                <w:sz w:val="24"/>
                <w:shd w:val="clear" w:color="auto" w:fill="FFFFFF"/>
              </w:rPr>
              <w:t>0.5</w:t>
            </w:r>
          </w:p>
        </w:tc>
        <w:tc>
          <w:tcPr>
            <w:tcW w:w="1365"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8"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32" w:type="dxa"/>
            <w:vMerge w:val="restart"/>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赞助品牌价值（5分）</w:t>
            </w:r>
          </w:p>
        </w:tc>
        <w:tc>
          <w:tcPr>
            <w:tcW w:w="4420"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每1家世界500强赞助商</w:t>
            </w:r>
          </w:p>
        </w:tc>
        <w:tc>
          <w:tcPr>
            <w:tcW w:w="218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w:t>
            </w:r>
          </w:p>
        </w:tc>
        <w:tc>
          <w:tcPr>
            <w:tcW w:w="1365"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累计最高5分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8"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32" w:type="dxa"/>
            <w:vMerge w:val="continue"/>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p>
        </w:tc>
        <w:tc>
          <w:tcPr>
            <w:tcW w:w="4420"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每1家国内500强赞助商</w:t>
            </w:r>
          </w:p>
        </w:tc>
        <w:tc>
          <w:tcPr>
            <w:tcW w:w="218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365" w:type="dxa"/>
            <w:vMerge w:val="continue"/>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8"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32" w:type="dxa"/>
            <w:vMerge w:val="continue"/>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p>
        </w:tc>
        <w:tc>
          <w:tcPr>
            <w:tcW w:w="442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每1家主板上市公司</w:t>
            </w:r>
          </w:p>
        </w:tc>
        <w:tc>
          <w:tcPr>
            <w:tcW w:w="218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w:t>
            </w:r>
          </w:p>
        </w:tc>
        <w:tc>
          <w:tcPr>
            <w:tcW w:w="1365" w:type="dxa"/>
            <w:vMerge w:val="continue"/>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8"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32" w:type="dxa"/>
            <w:vMerge w:val="continue"/>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p>
        </w:tc>
        <w:tc>
          <w:tcPr>
            <w:tcW w:w="442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每1家其它上市公司</w:t>
            </w:r>
          </w:p>
        </w:tc>
        <w:tc>
          <w:tcPr>
            <w:tcW w:w="218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365" w:type="dxa"/>
            <w:vMerge w:val="continue"/>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3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442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每1家其它企业</w:t>
            </w:r>
          </w:p>
        </w:tc>
        <w:tc>
          <w:tcPr>
            <w:tcW w:w="218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w:t>
            </w:r>
          </w:p>
        </w:tc>
        <w:tc>
          <w:tcPr>
            <w:tcW w:w="1365"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bl>
    <w:p>
      <w:pPr>
        <w:spacing w:line="480" w:lineRule="exact"/>
        <w:rPr>
          <w:rFonts w:ascii="FangSong_GB2312" w:hAnsi="FangSong_GB2312" w:eastAsia="FangSong_GB2312" w:cs="FangSong_GB2312"/>
          <w:b/>
          <w:sz w:val="32"/>
          <w:szCs w:val="32"/>
        </w:rPr>
      </w:pPr>
      <w:r>
        <w:rPr>
          <w:rFonts w:hint="eastAsia" w:ascii="FangSong_GB2312" w:hAnsi="FangSong_GB2312" w:eastAsia="FangSong_GB2312" w:cs="FangSong_GB2312"/>
          <w:b/>
          <w:sz w:val="32"/>
          <w:szCs w:val="32"/>
        </w:rPr>
        <w:t>注：1.在最近一个赛季的国内职业联赛中，50%以上出现在首发名单或100%出现在参赛大名单中的运动员视为俱乐部的主力运动员；</w:t>
      </w:r>
    </w:p>
    <w:p>
      <w:pPr>
        <w:spacing w:line="480" w:lineRule="exact"/>
        <w:rPr>
          <w:rFonts w:ascii="FangSong_GB2312" w:hAnsi="FangSong_GB2312" w:eastAsia="FangSong_GB2312" w:cs="FangSong_GB2312"/>
          <w:b/>
          <w:sz w:val="32"/>
          <w:szCs w:val="32"/>
        </w:rPr>
      </w:pPr>
      <w:r>
        <w:rPr>
          <w:rFonts w:hint="eastAsia" w:ascii="FangSong_GB2312" w:hAnsi="FangSong_GB2312" w:eastAsia="FangSong_GB2312" w:cs="FangSong_GB2312"/>
          <w:b/>
          <w:sz w:val="32"/>
          <w:szCs w:val="32"/>
        </w:rPr>
        <w:t>2.世界500强和中国500强以《财富》最新发布榜单为准；</w:t>
      </w:r>
    </w:p>
    <w:p>
      <w:pPr>
        <w:spacing w:line="480" w:lineRule="exact"/>
        <w:rPr>
          <w:rFonts w:ascii="FangSong_GB2312" w:hAnsi="FangSong_GB2312" w:eastAsia="FangSong_GB2312" w:cs="FangSong_GB2312"/>
          <w:b/>
          <w:sz w:val="32"/>
          <w:szCs w:val="32"/>
        </w:rPr>
      </w:pPr>
      <w:r>
        <w:rPr>
          <w:rFonts w:hint="eastAsia" w:ascii="FangSong_GB2312" w:hAnsi="FangSong_GB2312" w:eastAsia="FangSong_GB2312" w:cs="FangSong_GB2312"/>
          <w:b/>
          <w:sz w:val="32"/>
          <w:szCs w:val="32"/>
        </w:rPr>
        <w:t>3.赞助商评分需提供赞助合同，赞助货币的金额需高于50万元，赞助实物的价值需高于100万元。</w:t>
      </w:r>
    </w:p>
    <w:p>
      <w:pPr>
        <w:ind w:firstLine="643" w:firstLineChars="200"/>
        <w:outlineLvl w:val="0"/>
        <w:rPr>
          <w:rFonts w:ascii="FangSong_GB2312" w:hAnsi="FangSong_GB2312" w:eastAsia="FangSong_GB2312" w:cs="FangSong_GB2312"/>
          <w:b/>
          <w:bCs/>
          <w:sz w:val="32"/>
          <w:szCs w:val="32"/>
        </w:rPr>
      </w:pPr>
    </w:p>
    <w:p>
      <w:pPr>
        <w:ind w:firstLine="643" w:firstLineChars="200"/>
        <w:outlineLvl w:val="0"/>
        <w:rPr>
          <w:rFonts w:ascii="FangSong_GB2312" w:hAnsi="FangSong_GB2312" w:eastAsia="FangSong_GB2312" w:cs="FangSong_GB2312"/>
          <w:b/>
          <w:bCs/>
          <w:sz w:val="32"/>
          <w:szCs w:val="32"/>
        </w:rPr>
      </w:pPr>
    </w:p>
    <w:p>
      <w:pPr>
        <w:ind w:firstLine="643" w:firstLineChars="200"/>
        <w:outlineLvl w:val="0"/>
        <w:rPr>
          <w:rFonts w:ascii="FangSong_GB2312" w:hAnsi="FangSong_GB2312" w:eastAsia="FangSong_GB2312" w:cs="FangSong_GB2312"/>
          <w:b/>
          <w:bCs/>
          <w:sz w:val="32"/>
          <w:szCs w:val="32"/>
        </w:rPr>
      </w:pPr>
    </w:p>
    <w:p>
      <w:pPr>
        <w:ind w:firstLine="643" w:firstLineChars="200"/>
        <w:outlineLvl w:val="0"/>
        <w:rPr>
          <w:rFonts w:ascii="FangSong_GB2312" w:hAnsi="FangSong_GB2312" w:eastAsia="FangSong_GB2312" w:cs="FangSong_GB2312"/>
          <w:b/>
          <w:bCs/>
          <w:sz w:val="32"/>
          <w:szCs w:val="32"/>
        </w:rPr>
      </w:pPr>
    </w:p>
    <w:p>
      <w:pPr>
        <w:outlineLvl w:val="0"/>
        <w:rPr>
          <w:rFonts w:ascii="黑体" w:hAnsi="黑体" w:eastAsia="黑体" w:cs="黑体"/>
          <w:bCs/>
          <w:sz w:val="32"/>
          <w:szCs w:val="32"/>
        </w:rPr>
      </w:pPr>
      <w:bookmarkStart w:id="1" w:name="_Toc29291296"/>
      <w:r>
        <w:rPr>
          <w:rFonts w:hint="eastAsia" w:ascii="黑体" w:hAnsi="黑体" w:eastAsia="黑体" w:cs="黑体"/>
          <w:bCs/>
          <w:sz w:val="32"/>
          <w:szCs w:val="32"/>
        </w:rPr>
        <w:t>二、篮球</w:t>
      </w:r>
      <w:bookmarkEnd w:id="1"/>
    </w:p>
    <w:p>
      <w:pPr>
        <w:spacing w:line="48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（一）国际篮联、亚洲篮联、中国篮协在深圳举办的国家队之间的赛会制比赛，其中最少有1支世界排名前16的队伍的，评100分；其余评90分。</w:t>
      </w:r>
    </w:p>
    <w:p>
      <w:pPr>
        <w:spacing w:line="48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（二）男篮国家队在深圳的比赛：</w:t>
      </w:r>
    </w:p>
    <w:p>
      <w:pPr>
        <w:spacing w:line="4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 xml:space="preserve">1.中国国家队与世界排名前8名的国家队之间的比赛，评100分；与世界排名9-16名的国家队之间的比赛，评90分；与世界排名17名-排名在中国之前的国家队之间的比赛，评80分；与排名在中国之后的国家队之间的比赛，评70分；  </w:t>
      </w:r>
    </w:p>
    <w:p>
      <w:pPr>
        <w:spacing w:line="480" w:lineRule="exact"/>
        <w:ind w:firstLine="640" w:firstLineChars="200"/>
        <w:rPr>
          <w:rFonts w:ascii="楷体" w:hAnsi="楷体" w:eastAsia="楷体" w:cs="楷体"/>
          <w:b/>
          <w:bCs/>
          <w:sz w:val="32"/>
          <w:szCs w:val="32"/>
        </w:rPr>
      </w:pPr>
      <w:r>
        <w:rPr>
          <w:rFonts w:hint="eastAsia" w:ascii="FangSong_GB2312" w:hAnsi="FangSong_GB2312" w:eastAsia="FangSong_GB2312" w:cs="FangSong_GB2312"/>
          <w:sz w:val="32"/>
          <w:szCs w:val="32"/>
        </w:rPr>
        <w:t>2.世界排名前8名的国家队之间的比赛，评100分。</w:t>
      </w:r>
      <w:r>
        <w:rPr>
          <w:rFonts w:ascii="仿宋" w:hAnsi="仿宋" w:eastAsia="仿宋"/>
          <w:sz w:val="32"/>
          <w:szCs w:val="32"/>
        </w:rPr>
        <w:t xml:space="preserve"> </w:t>
      </w:r>
    </w:p>
    <w:p>
      <w:pPr>
        <w:spacing w:line="48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（三）女篮中国国家队与排名在中国之前的国家队之间的比赛：评80分。</w:t>
      </w:r>
    </w:p>
    <w:p>
      <w:pPr>
        <w:spacing w:line="480" w:lineRule="exact"/>
        <w:ind w:firstLine="643" w:firstLineChars="200"/>
        <w:rPr>
          <w:rFonts w:ascii="FangSong_GB2312" w:hAnsi="FangSong_GB2312" w:eastAsia="FangSong_GB2312" w:cs="FangSong_GB2312"/>
          <w:b/>
          <w:sz w:val="32"/>
          <w:szCs w:val="32"/>
        </w:rPr>
      </w:pPr>
      <w:r>
        <w:rPr>
          <w:rFonts w:hint="eastAsia" w:ascii="FangSong_GB2312" w:hAnsi="FangSong_GB2312" w:eastAsia="FangSong_GB2312" w:cs="FangSong_GB2312"/>
          <w:b/>
          <w:sz w:val="32"/>
          <w:szCs w:val="32"/>
        </w:rPr>
        <w:t>上述要求每队上场运动员中不少于5人为国家队主力。</w:t>
      </w:r>
    </w:p>
    <w:p>
      <w:pPr>
        <w:spacing w:line="480" w:lineRule="exact"/>
        <w:rPr>
          <w:rFonts w:ascii="FangSong_GB2312" w:hAnsi="FangSong_GB2312" w:eastAsia="FangSong_GB2312" w:cs="FangSong_GB2312"/>
          <w:b/>
          <w:sz w:val="32"/>
          <w:szCs w:val="32"/>
        </w:rPr>
      </w:pPr>
      <w:r>
        <w:rPr>
          <w:rFonts w:hint="eastAsia" w:ascii="FangSong_GB2312" w:hAnsi="FangSong_GB2312" w:eastAsia="FangSong_GB2312" w:cs="FangSong_GB2312"/>
          <w:b/>
          <w:sz w:val="32"/>
          <w:szCs w:val="32"/>
        </w:rPr>
        <w:t>注：1.排名以国际篮联官网公布的最新排名为准；</w:t>
      </w:r>
    </w:p>
    <w:p>
      <w:pPr>
        <w:spacing w:line="480" w:lineRule="exact"/>
        <w:ind w:firstLine="643" w:firstLineChars="200"/>
        <w:rPr>
          <w:rFonts w:ascii="FangSong_GB2312" w:hAnsi="FangSong_GB2312" w:eastAsia="FangSong_GB2312" w:cs="FangSong_GB2312"/>
          <w:b/>
          <w:sz w:val="32"/>
          <w:szCs w:val="32"/>
        </w:rPr>
      </w:pPr>
      <w:r>
        <w:rPr>
          <w:rFonts w:hint="eastAsia" w:ascii="FangSong_GB2312" w:hAnsi="FangSong_GB2312" w:eastAsia="FangSong_GB2312" w:cs="FangSong_GB2312"/>
          <w:b/>
          <w:sz w:val="32"/>
          <w:szCs w:val="32"/>
        </w:rPr>
        <w:t>2.在最近1届参加过的奥运会、世界杯、洲际锦标赛中，入选国家队比赛名单的运动员视为国家队主力。</w:t>
      </w:r>
    </w:p>
    <w:p>
      <w:pPr>
        <w:spacing w:line="48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（四）其他商业比赛（男子）：</w:t>
      </w:r>
    </w:p>
    <w:tbl>
      <w:tblPr>
        <w:tblStyle w:val="6"/>
        <w:tblpPr w:leftFromText="180" w:rightFromText="180" w:vertAnchor="text" w:horzAnchor="page" w:tblpX="1008" w:tblpY="513"/>
        <w:tblOverlap w:val="never"/>
        <w:tblW w:w="982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0"/>
        <w:gridCol w:w="1529"/>
        <w:gridCol w:w="4090"/>
        <w:gridCol w:w="2140"/>
        <w:gridCol w:w="11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429" w:type="dxa"/>
            <w:gridSpan w:val="2"/>
            <w:tcBorders>
              <w:tl2br w:val="nil"/>
              <w:tr2bl w:val="nil"/>
            </w:tcBorders>
            <w:vAlign w:val="center"/>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指标名称</w:t>
            </w:r>
          </w:p>
        </w:tc>
        <w:tc>
          <w:tcPr>
            <w:tcW w:w="4090" w:type="dxa"/>
            <w:tcBorders>
              <w:tl2br w:val="nil"/>
              <w:tr2bl w:val="nil"/>
            </w:tcBorders>
            <w:vAlign w:val="center"/>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评分内容</w:t>
            </w:r>
          </w:p>
        </w:tc>
        <w:tc>
          <w:tcPr>
            <w:tcW w:w="2140" w:type="dxa"/>
            <w:tcBorders>
              <w:tl2br w:val="nil"/>
              <w:tr2bl w:val="nil"/>
            </w:tcBorders>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单项分值（分）</w:t>
            </w:r>
          </w:p>
        </w:tc>
        <w:tc>
          <w:tcPr>
            <w:tcW w:w="1166" w:type="dxa"/>
            <w:tcBorders>
              <w:tl2br w:val="nil"/>
              <w:tr2bl w:val="nil"/>
            </w:tcBorders>
            <w:vAlign w:val="center"/>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429" w:type="dxa"/>
            <w:gridSpan w:val="2"/>
            <w:vMerge w:val="restart"/>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办赛经费支出</w:t>
            </w:r>
          </w:p>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（20分）</w:t>
            </w:r>
          </w:p>
        </w:tc>
        <w:tc>
          <w:tcPr>
            <w:tcW w:w="409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1200万元（含）以上</w:t>
            </w:r>
          </w:p>
        </w:tc>
        <w:tc>
          <w:tcPr>
            <w:tcW w:w="214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20</w:t>
            </w:r>
          </w:p>
        </w:tc>
        <w:tc>
          <w:tcPr>
            <w:tcW w:w="1166" w:type="dxa"/>
            <w:vMerge w:val="restart"/>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单项计分，最高20分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429"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409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800（含）万元-1200万元</w:t>
            </w:r>
          </w:p>
        </w:tc>
        <w:tc>
          <w:tcPr>
            <w:tcW w:w="214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15（含）-</w:t>
            </w:r>
            <w:r>
              <w:rPr>
                <w:rFonts w:hint="eastAsia" w:ascii="FangSong_GB2312" w:hAnsi="FangSong_GB2312" w:eastAsia="FangSong_GB2312" w:cs="FangSong_GB2312"/>
                <w:kern w:val="0"/>
                <w:sz w:val="24"/>
              </w:rPr>
              <w:t>20（不含）</w:t>
            </w:r>
          </w:p>
        </w:tc>
        <w:tc>
          <w:tcPr>
            <w:tcW w:w="116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2429"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409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400（含）万元-800万元</w:t>
            </w:r>
          </w:p>
        </w:tc>
        <w:tc>
          <w:tcPr>
            <w:tcW w:w="214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10（含）-15（不含）</w:t>
            </w:r>
          </w:p>
        </w:tc>
        <w:tc>
          <w:tcPr>
            <w:tcW w:w="116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429"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409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400万元以下</w:t>
            </w:r>
          </w:p>
        </w:tc>
        <w:tc>
          <w:tcPr>
            <w:tcW w:w="214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10（不含）以下</w:t>
            </w:r>
          </w:p>
        </w:tc>
        <w:tc>
          <w:tcPr>
            <w:tcW w:w="116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00" w:type="dxa"/>
            <w:vMerge w:val="restart"/>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参赛队伍和运动员竞技水平（50分）</w:t>
            </w:r>
          </w:p>
        </w:tc>
        <w:tc>
          <w:tcPr>
            <w:tcW w:w="1529" w:type="dxa"/>
            <w:vMerge w:val="restart"/>
            <w:tcBorders>
              <w:tl2br w:val="nil"/>
              <w:tr2bl w:val="nil"/>
            </w:tcBorders>
            <w:vAlign w:val="center"/>
          </w:tcPr>
          <w:p>
            <w:pPr>
              <w:widowControl/>
              <w:spacing w:line="3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近3年国际比赛成绩（24分）</w:t>
            </w:r>
          </w:p>
        </w:tc>
        <w:tc>
          <w:tcPr>
            <w:tcW w:w="409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美国男子篮球职业联赛（NBA）东西部冠亚军</w:t>
            </w:r>
          </w:p>
        </w:tc>
        <w:tc>
          <w:tcPr>
            <w:tcW w:w="214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12</w:t>
            </w:r>
          </w:p>
        </w:tc>
        <w:tc>
          <w:tcPr>
            <w:tcW w:w="1166" w:type="dxa"/>
            <w:vMerge w:val="restart"/>
            <w:tcBorders>
              <w:tl2br w:val="nil"/>
              <w:tr2bl w:val="nil"/>
            </w:tcBorders>
            <w:vAlign w:val="center"/>
          </w:tcPr>
          <w:p>
            <w:pPr>
              <w:widowControl/>
              <w:spacing w:line="3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累计最高24分（单支队伍最高12分）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00" w:type="dxa"/>
            <w:vMerge w:val="continue"/>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p>
        </w:tc>
        <w:tc>
          <w:tcPr>
            <w:tcW w:w="1529" w:type="dxa"/>
            <w:vMerge w:val="continue"/>
            <w:tcBorders>
              <w:tl2br w:val="nil"/>
              <w:tr2bl w:val="nil"/>
            </w:tcBorders>
            <w:vAlign w:val="center"/>
          </w:tcPr>
          <w:p>
            <w:pPr>
              <w:widowControl/>
              <w:spacing w:line="320" w:lineRule="exact"/>
              <w:jc w:val="left"/>
              <w:rPr>
                <w:rFonts w:ascii="FangSong_GB2312" w:hAnsi="FangSong_GB2312" w:eastAsia="FangSong_GB2312" w:cs="FangSong_GB2312"/>
                <w:kern w:val="0"/>
                <w:sz w:val="24"/>
              </w:rPr>
            </w:pPr>
          </w:p>
        </w:tc>
        <w:tc>
          <w:tcPr>
            <w:tcW w:w="409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美国男子篮球职业联赛（NBA）东西部3-8强</w:t>
            </w:r>
          </w:p>
        </w:tc>
        <w:tc>
          <w:tcPr>
            <w:tcW w:w="2140"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kern w:val="0"/>
                <w:sz w:val="24"/>
              </w:rPr>
              <w:t>10</w:t>
            </w:r>
          </w:p>
        </w:tc>
        <w:tc>
          <w:tcPr>
            <w:tcW w:w="1166" w:type="dxa"/>
            <w:vMerge w:val="continue"/>
            <w:tcBorders>
              <w:tl2br w:val="nil"/>
              <w:tr2bl w:val="nil"/>
            </w:tcBorders>
            <w:vAlign w:val="center"/>
          </w:tcPr>
          <w:p>
            <w:pPr>
              <w:widowControl/>
              <w:spacing w:line="320" w:lineRule="exact"/>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00" w:type="dxa"/>
            <w:vMerge w:val="continue"/>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p>
        </w:tc>
        <w:tc>
          <w:tcPr>
            <w:tcW w:w="1529" w:type="dxa"/>
            <w:vMerge w:val="continue"/>
            <w:tcBorders>
              <w:tl2br w:val="nil"/>
              <w:tr2bl w:val="nil"/>
            </w:tcBorders>
            <w:vAlign w:val="center"/>
          </w:tcPr>
          <w:p>
            <w:pPr>
              <w:widowControl/>
              <w:spacing w:line="320" w:lineRule="exact"/>
              <w:jc w:val="left"/>
              <w:rPr>
                <w:rFonts w:ascii="FangSong_GB2312" w:hAnsi="FangSong_GB2312" w:eastAsia="FangSong_GB2312" w:cs="FangSong_GB2312"/>
                <w:kern w:val="0"/>
                <w:sz w:val="24"/>
              </w:rPr>
            </w:pPr>
          </w:p>
        </w:tc>
        <w:tc>
          <w:tcPr>
            <w:tcW w:w="409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美国男子篮球职业联赛（NBA）常规赛参赛队伍</w:t>
            </w:r>
          </w:p>
        </w:tc>
        <w:tc>
          <w:tcPr>
            <w:tcW w:w="2140"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color w:val="333333"/>
                <w:sz w:val="24"/>
                <w:shd w:val="clear" w:color="auto" w:fill="FFFFFF"/>
              </w:rPr>
              <w:t>8</w:t>
            </w:r>
          </w:p>
        </w:tc>
        <w:tc>
          <w:tcPr>
            <w:tcW w:w="1166" w:type="dxa"/>
            <w:vMerge w:val="continue"/>
            <w:tcBorders>
              <w:tl2br w:val="nil"/>
              <w:tr2bl w:val="nil"/>
            </w:tcBorders>
            <w:vAlign w:val="center"/>
          </w:tcPr>
          <w:p>
            <w:pPr>
              <w:widowControl/>
              <w:spacing w:line="320" w:lineRule="exact"/>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29"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409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欧洲篮球冠军联赛冠亚军</w:t>
            </w:r>
          </w:p>
        </w:tc>
        <w:tc>
          <w:tcPr>
            <w:tcW w:w="214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w:t>
            </w:r>
          </w:p>
        </w:tc>
        <w:tc>
          <w:tcPr>
            <w:tcW w:w="116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29"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409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欧洲篮球冠军联赛3-8强</w:t>
            </w:r>
          </w:p>
        </w:tc>
        <w:tc>
          <w:tcPr>
            <w:tcW w:w="214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8</w:t>
            </w:r>
          </w:p>
        </w:tc>
        <w:tc>
          <w:tcPr>
            <w:tcW w:w="116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29"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409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亚洲篮球冠军联赛4强队伍</w:t>
            </w:r>
          </w:p>
        </w:tc>
        <w:tc>
          <w:tcPr>
            <w:tcW w:w="214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6</w:t>
            </w:r>
          </w:p>
        </w:tc>
        <w:tc>
          <w:tcPr>
            <w:tcW w:w="116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1"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29"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近3年国内最高水平联赛成绩（8分）</w:t>
            </w:r>
          </w:p>
        </w:tc>
        <w:tc>
          <w:tcPr>
            <w:tcW w:w="409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冠军</w:t>
            </w:r>
          </w:p>
        </w:tc>
        <w:tc>
          <w:tcPr>
            <w:tcW w:w="214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4</w:t>
            </w:r>
          </w:p>
        </w:tc>
        <w:tc>
          <w:tcPr>
            <w:tcW w:w="1166"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累计最高8分（单支队伍最高4分）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9"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29"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409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第2-3名</w:t>
            </w:r>
          </w:p>
        </w:tc>
        <w:tc>
          <w:tcPr>
            <w:tcW w:w="214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2.5</w:t>
            </w:r>
          </w:p>
        </w:tc>
        <w:tc>
          <w:tcPr>
            <w:tcW w:w="116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29"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409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第4-6名</w:t>
            </w:r>
          </w:p>
        </w:tc>
        <w:tc>
          <w:tcPr>
            <w:tcW w:w="214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1.5</w:t>
            </w:r>
          </w:p>
        </w:tc>
        <w:tc>
          <w:tcPr>
            <w:tcW w:w="116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29" w:type="dxa"/>
            <w:vMerge w:val="restart"/>
            <w:tcBorders>
              <w:tl2br w:val="nil"/>
              <w:tr2bl w:val="nil"/>
            </w:tcBorders>
            <w:vAlign w:val="center"/>
          </w:tcPr>
          <w:p>
            <w:pPr>
              <w:widowControl/>
              <w:spacing w:line="400" w:lineRule="exact"/>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color w:val="000000"/>
                <w:kern w:val="0"/>
                <w:sz w:val="24"/>
              </w:rPr>
              <w:t>平均每队上场主力运动员数量（8分）</w:t>
            </w:r>
          </w:p>
        </w:tc>
        <w:tc>
          <w:tcPr>
            <w:tcW w:w="409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6人（含）以上</w:t>
            </w:r>
          </w:p>
        </w:tc>
        <w:tc>
          <w:tcPr>
            <w:tcW w:w="214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8</w:t>
            </w:r>
          </w:p>
        </w:tc>
        <w:tc>
          <w:tcPr>
            <w:tcW w:w="1166"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29"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409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5人</w:t>
            </w:r>
          </w:p>
        </w:tc>
        <w:tc>
          <w:tcPr>
            <w:tcW w:w="214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6</w:t>
            </w:r>
          </w:p>
        </w:tc>
        <w:tc>
          <w:tcPr>
            <w:tcW w:w="116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5"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29"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409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4人</w:t>
            </w:r>
          </w:p>
        </w:tc>
        <w:tc>
          <w:tcPr>
            <w:tcW w:w="214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16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5"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29" w:type="dxa"/>
            <w:vMerge w:val="restart"/>
            <w:tcBorders>
              <w:tl2br w:val="nil"/>
              <w:tr2bl w:val="nil"/>
            </w:tcBorders>
            <w:vAlign w:val="center"/>
          </w:tcPr>
          <w:p>
            <w:pPr>
              <w:widowControl/>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color w:val="000000"/>
                <w:kern w:val="0"/>
                <w:sz w:val="24"/>
              </w:rPr>
              <w:t>上场主力运动员中顶级运动员数量（10分）</w:t>
            </w:r>
          </w:p>
        </w:tc>
        <w:tc>
          <w:tcPr>
            <w:tcW w:w="409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参赛球员中有近3年或近1届国际篮联、世界杯、NBA的MVP的，每人4分</w:t>
            </w:r>
          </w:p>
        </w:tc>
        <w:tc>
          <w:tcPr>
            <w:tcW w:w="214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166"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累计最高10分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5"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29"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409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参赛球员中有近3年或近1届国际篮联、世界杯、NBA最佳阵容、个人荣誉、全明星阵容的，每人2分</w:t>
            </w:r>
          </w:p>
        </w:tc>
        <w:tc>
          <w:tcPr>
            <w:tcW w:w="214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16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5"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29"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409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参赛球员中有近1届各洲锦标赛中MVP的，每人1分</w:t>
            </w:r>
          </w:p>
        </w:tc>
        <w:tc>
          <w:tcPr>
            <w:tcW w:w="214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w:t>
            </w:r>
          </w:p>
        </w:tc>
        <w:tc>
          <w:tcPr>
            <w:tcW w:w="116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900"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赛事运营水平（10分）</w:t>
            </w:r>
          </w:p>
        </w:tc>
        <w:tc>
          <w:tcPr>
            <w:tcW w:w="1529" w:type="dxa"/>
            <w:vMerge w:val="restart"/>
            <w:tcBorders>
              <w:tl2br w:val="nil"/>
              <w:tr2bl w:val="nil"/>
            </w:tcBorders>
            <w:vAlign w:val="center"/>
          </w:tcPr>
          <w:p>
            <w:pPr>
              <w:widowControl/>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color w:val="000000"/>
                <w:kern w:val="0"/>
                <w:sz w:val="24"/>
              </w:rPr>
              <w:t>赛事收入与赛事支出的比值（10分）</w:t>
            </w:r>
          </w:p>
        </w:tc>
        <w:tc>
          <w:tcPr>
            <w:tcW w:w="409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0.8（含）及以上</w:t>
            </w:r>
          </w:p>
        </w:tc>
        <w:tc>
          <w:tcPr>
            <w:tcW w:w="214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w:t>
            </w:r>
          </w:p>
        </w:tc>
        <w:tc>
          <w:tcPr>
            <w:tcW w:w="1166"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29"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409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0.7（含）-0.8（不含）</w:t>
            </w:r>
          </w:p>
        </w:tc>
        <w:tc>
          <w:tcPr>
            <w:tcW w:w="214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9</w:t>
            </w:r>
          </w:p>
        </w:tc>
        <w:tc>
          <w:tcPr>
            <w:tcW w:w="116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29"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409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0.6（含）-0.7（不含）</w:t>
            </w:r>
          </w:p>
        </w:tc>
        <w:tc>
          <w:tcPr>
            <w:tcW w:w="214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8</w:t>
            </w:r>
          </w:p>
        </w:tc>
        <w:tc>
          <w:tcPr>
            <w:tcW w:w="116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29"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409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0.5（含）-0.6（不含）</w:t>
            </w:r>
          </w:p>
        </w:tc>
        <w:tc>
          <w:tcPr>
            <w:tcW w:w="214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7</w:t>
            </w:r>
          </w:p>
        </w:tc>
        <w:tc>
          <w:tcPr>
            <w:tcW w:w="116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6"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29"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409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0.4（含）-0.5（不含）</w:t>
            </w:r>
          </w:p>
        </w:tc>
        <w:tc>
          <w:tcPr>
            <w:tcW w:w="214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w:t>
            </w:r>
          </w:p>
        </w:tc>
        <w:tc>
          <w:tcPr>
            <w:tcW w:w="116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8"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29"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409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0.3（含）-0.4（不含）</w:t>
            </w:r>
          </w:p>
        </w:tc>
        <w:tc>
          <w:tcPr>
            <w:tcW w:w="214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w:t>
            </w:r>
          </w:p>
        </w:tc>
        <w:tc>
          <w:tcPr>
            <w:tcW w:w="116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29"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409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0.3（不含）以下</w:t>
            </w:r>
          </w:p>
        </w:tc>
        <w:tc>
          <w:tcPr>
            <w:tcW w:w="214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w:t>
            </w:r>
          </w:p>
        </w:tc>
        <w:tc>
          <w:tcPr>
            <w:tcW w:w="116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00"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影响力（20分）</w:t>
            </w:r>
          </w:p>
        </w:tc>
        <w:tc>
          <w:tcPr>
            <w:tcW w:w="1529" w:type="dxa"/>
            <w:vMerge w:val="restart"/>
            <w:tcBorders>
              <w:tl2br w:val="nil"/>
              <w:tr2bl w:val="nil"/>
            </w:tcBorders>
            <w:vAlign w:val="center"/>
          </w:tcPr>
          <w:p>
            <w:pPr>
              <w:spacing w:line="400" w:lineRule="exact"/>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kern w:val="0"/>
                <w:sz w:val="24"/>
              </w:rPr>
              <w:t>电视媒体</w:t>
            </w:r>
          </w:p>
        </w:tc>
        <w:tc>
          <w:tcPr>
            <w:tcW w:w="4090" w:type="dxa"/>
            <w:tcBorders>
              <w:tl2br w:val="nil"/>
              <w:tr2bl w:val="nil"/>
            </w:tcBorders>
            <w:vAlign w:val="center"/>
          </w:tcPr>
          <w:p>
            <w:pPr>
              <w:widowControl/>
              <w:spacing w:line="42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境外媒体直播（含现场直播）、转播、录播，1次3分</w:t>
            </w:r>
          </w:p>
        </w:tc>
        <w:tc>
          <w:tcPr>
            <w:tcW w:w="2140" w:type="dxa"/>
            <w:tcBorders>
              <w:tl2br w:val="nil"/>
              <w:tr2bl w:val="nil"/>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w:t>
            </w:r>
          </w:p>
        </w:tc>
        <w:tc>
          <w:tcPr>
            <w:tcW w:w="1166"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累计最高15分</w:t>
            </w:r>
          </w:p>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29"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4090" w:type="dxa"/>
            <w:tcBorders>
              <w:tl2br w:val="nil"/>
              <w:tr2bl w:val="nil"/>
            </w:tcBorders>
            <w:vAlign w:val="center"/>
          </w:tcPr>
          <w:p>
            <w:pPr>
              <w:widowControl/>
              <w:spacing w:line="420" w:lineRule="exact"/>
              <w:rPr>
                <w:rFonts w:ascii="FangSong_GB2312" w:hAnsi="FangSong_GB2312" w:eastAsia="FangSong_GB2312" w:cs="FangSong_GB2312"/>
                <w:kern w:val="0"/>
                <w:sz w:val="24"/>
              </w:rPr>
            </w:pPr>
            <w:r>
              <w:rPr>
                <w:rFonts w:hint="eastAsia" w:ascii="FangSong_GB2312" w:hAnsi="FangSong_GB2312" w:eastAsia="FangSong_GB2312" w:cs="FangSong_GB2312"/>
                <w:spacing w:val="-20"/>
                <w:kern w:val="0"/>
                <w:sz w:val="24"/>
              </w:rPr>
              <w:t>央视体育频道</w:t>
            </w:r>
            <w:r>
              <w:rPr>
                <w:rFonts w:hint="eastAsia" w:ascii="FangSong_GB2312" w:hAnsi="FangSong_GB2312" w:eastAsia="FangSong_GB2312" w:cs="FangSong_GB2312"/>
                <w:kern w:val="0"/>
                <w:sz w:val="24"/>
              </w:rPr>
              <w:t>直播（含现场直播）、转播、录播，</w:t>
            </w:r>
            <w:r>
              <w:rPr>
                <w:rFonts w:hint="eastAsia" w:ascii="FangSong_GB2312" w:hAnsi="FangSong_GB2312" w:eastAsia="FangSong_GB2312" w:cs="FangSong_GB2312"/>
                <w:spacing w:val="-20"/>
                <w:kern w:val="0"/>
                <w:sz w:val="24"/>
              </w:rPr>
              <w:t>1</w:t>
            </w:r>
            <w:r>
              <w:rPr>
                <w:rFonts w:hint="eastAsia" w:ascii="FangSong_GB2312" w:hAnsi="FangSong_GB2312" w:eastAsia="FangSong_GB2312" w:cs="FangSong_GB2312"/>
                <w:kern w:val="0"/>
                <w:sz w:val="24"/>
              </w:rPr>
              <w:t>次</w:t>
            </w:r>
            <w:r>
              <w:rPr>
                <w:rFonts w:hint="eastAsia" w:ascii="FangSong_GB2312" w:hAnsi="FangSong_GB2312" w:eastAsia="FangSong_GB2312" w:cs="FangSong_GB2312"/>
                <w:spacing w:val="-20"/>
                <w:kern w:val="0"/>
                <w:sz w:val="24"/>
              </w:rPr>
              <w:t>4分</w:t>
            </w:r>
          </w:p>
        </w:tc>
        <w:tc>
          <w:tcPr>
            <w:tcW w:w="2140" w:type="dxa"/>
            <w:tcBorders>
              <w:tl2br w:val="nil"/>
              <w:tr2bl w:val="nil"/>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16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29"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4090" w:type="dxa"/>
            <w:tcBorders>
              <w:tl2br w:val="nil"/>
              <w:tr2bl w:val="nil"/>
            </w:tcBorders>
            <w:vAlign w:val="center"/>
          </w:tcPr>
          <w:p>
            <w:pPr>
              <w:widowControl/>
              <w:spacing w:line="42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w:t>
            </w:r>
            <w:r>
              <w:rPr>
                <w:rFonts w:hint="eastAsia" w:ascii="FangSong_GB2312" w:hAnsi="FangSong_GB2312" w:eastAsia="FangSong_GB2312" w:cs="FangSong_GB2312"/>
                <w:spacing w:val="-20"/>
                <w:kern w:val="0"/>
                <w:sz w:val="24"/>
              </w:rPr>
              <w:t>频道</w:t>
            </w:r>
            <w:r>
              <w:rPr>
                <w:rFonts w:hint="eastAsia" w:ascii="FangSong_GB2312" w:hAnsi="FangSong_GB2312" w:eastAsia="FangSong_GB2312" w:cs="FangSong_GB2312"/>
                <w:kern w:val="0"/>
                <w:sz w:val="24"/>
              </w:rPr>
              <w:t>直播（含现场直播）、转播、录播，</w:t>
            </w:r>
            <w:r>
              <w:rPr>
                <w:rFonts w:hint="eastAsia" w:ascii="FangSong_GB2312" w:hAnsi="FangSong_GB2312" w:eastAsia="FangSong_GB2312" w:cs="FangSong_GB2312"/>
                <w:spacing w:val="-20"/>
                <w:kern w:val="0"/>
                <w:sz w:val="24"/>
              </w:rPr>
              <w:t>1次2分</w:t>
            </w:r>
          </w:p>
        </w:tc>
        <w:tc>
          <w:tcPr>
            <w:tcW w:w="2140" w:type="dxa"/>
            <w:tcBorders>
              <w:tl2br w:val="nil"/>
              <w:tr2bl w:val="nil"/>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16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29" w:type="dxa"/>
            <w:vMerge w:val="restart"/>
            <w:tcBorders>
              <w:tl2br w:val="nil"/>
              <w:tr2bl w:val="nil"/>
            </w:tcBorders>
            <w:vAlign w:val="center"/>
          </w:tcPr>
          <w:p>
            <w:pPr>
              <w:widowControl/>
              <w:spacing w:line="400" w:lineRule="exact"/>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kern w:val="0"/>
                <w:sz w:val="24"/>
              </w:rPr>
              <w:t>网络媒体</w:t>
            </w:r>
          </w:p>
        </w:tc>
        <w:tc>
          <w:tcPr>
            <w:tcW w:w="4090"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国际体育组织官网或门户网站直播、视频转播，1次3分</w:t>
            </w:r>
          </w:p>
        </w:tc>
        <w:tc>
          <w:tcPr>
            <w:tcW w:w="214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3</w:t>
            </w:r>
          </w:p>
        </w:tc>
        <w:tc>
          <w:tcPr>
            <w:tcW w:w="116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29"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4090"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其他网络媒体直播、视频转播，1家1分</w:t>
            </w:r>
          </w:p>
        </w:tc>
        <w:tc>
          <w:tcPr>
            <w:tcW w:w="214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1</w:t>
            </w:r>
          </w:p>
        </w:tc>
        <w:tc>
          <w:tcPr>
            <w:tcW w:w="116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29"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4090"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网站新闻，1条0.5分</w:t>
            </w:r>
          </w:p>
        </w:tc>
        <w:tc>
          <w:tcPr>
            <w:tcW w:w="214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0.5</w:t>
            </w:r>
          </w:p>
        </w:tc>
        <w:tc>
          <w:tcPr>
            <w:tcW w:w="116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29" w:type="dxa"/>
            <w:vMerge w:val="restart"/>
            <w:tcBorders>
              <w:tl2br w:val="nil"/>
              <w:tr2bl w:val="nil"/>
            </w:tcBorders>
            <w:vAlign w:val="center"/>
          </w:tcPr>
          <w:p>
            <w:pPr>
              <w:widowControl/>
              <w:spacing w:line="400" w:lineRule="exact"/>
              <w:rPr>
                <w:rFonts w:ascii="FangSong_GB2312" w:hAnsi="FangSong_GB2312" w:eastAsia="FangSong_GB2312" w:cs="FangSong_GB2312"/>
                <w:color w:val="000000"/>
                <w:kern w:val="0"/>
                <w:sz w:val="24"/>
              </w:rPr>
            </w:pPr>
            <w:r>
              <w:rPr>
                <w:rFonts w:hint="eastAsia" w:ascii="FangSong_GB2312" w:hAnsi="FangSong_GB2312" w:eastAsia="FangSong_GB2312" w:cs="FangSong_GB2312"/>
                <w:kern w:val="0"/>
                <w:sz w:val="24"/>
              </w:rPr>
              <w:t>报纸媒体</w:t>
            </w:r>
          </w:p>
        </w:tc>
        <w:tc>
          <w:tcPr>
            <w:tcW w:w="4090"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地方以上报纸头版，1条2分</w:t>
            </w:r>
          </w:p>
        </w:tc>
        <w:tc>
          <w:tcPr>
            <w:tcW w:w="214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2</w:t>
            </w:r>
          </w:p>
        </w:tc>
        <w:tc>
          <w:tcPr>
            <w:tcW w:w="116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29"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4090"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地方以上报纸其它版面新闻，1条0.5分</w:t>
            </w:r>
          </w:p>
        </w:tc>
        <w:tc>
          <w:tcPr>
            <w:tcW w:w="214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0.5</w:t>
            </w:r>
          </w:p>
        </w:tc>
        <w:tc>
          <w:tcPr>
            <w:tcW w:w="116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29" w:type="dxa"/>
            <w:vMerge w:val="restart"/>
            <w:tcBorders>
              <w:tl2br w:val="nil"/>
              <w:tr2bl w:val="nil"/>
            </w:tcBorders>
            <w:vAlign w:val="center"/>
          </w:tcPr>
          <w:p>
            <w:pPr>
              <w:widowControl/>
              <w:spacing w:line="400" w:lineRule="exact"/>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kern w:val="0"/>
                <w:sz w:val="24"/>
              </w:rPr>
              <w:t>赞助品牌价值（5分）</w:t>
            </w:r>
          </w:p>
        </w:tc>
        <w:tc>
          <w:tcPr>
            <w:tcW w:w="4090"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每1家世界500强赞助商</w:t>
            </w:r>
          </w:p>
        </w:tc>
        <w:tc>
          <w:tcPr>
            <w:tcW w:w="2140"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kern w:val="0"/>
                <w:sz w:val="24"/>
              </w:rPr>
              <w:t>5</w:t>
            </w:r>
          </w:p>
        </w:tc>
        <w:tc>
          <w:tcPr>
            <w:tcW w:w="1166" w:type="dxa"/>
            <w:vMerge w:val="restart"/>
            <w:tcBorders>
              <w:tl2br w:val="nil"/>
              <w:tr2bl w:val="nil"/>
            </w:tcBorders>
            <w:vAlign w:val="center"/>
          </w:tcPr>
          <w:p>
            <w:pPr>
              <w:spacing w:line="480" w:lineRule="exact"/>
              <w:rPr>
                <w:rFonts w:ascii="FangSong_GB2312" w:hAnsi="FangSong_GB2312" w:eastAsia="FangSong_GB2312" w:cs="FangSong_GB2312"/>
                <w:b/>
                <w:sz w:val="32"/>
                <w:szCs w:val="32"/>
              </w:rPr>
            </w:pPr>
            <w:r>
              <w:rPr>
                <w:rFonts w:hint="eastAsia" w:ascii="FangSong_GB2312" w:hAnsi="FangSong_GB2312" w:eastAsia="FangSong_GB2312" w:cs="FangSong_GB2312"/>
                <w:kern w:val="0"/>
                <w:sz w:val="24"/>
              </w:rPr>
              <w:t>累计最高5分</w:t>
            </w:r>
          </w:p>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29" w:type="dxa"/>
            <w:vMerge w:val="continue"/>
            <w:tcBorders>
              <w:tl2br w:val="nil"/>
              <w:tr2bl w:val="nil"/>
            </w:tcBorders>
            <w:vAlign w:val="center"/>
          </w:tcPr>
          <w:p>
            <w:pPr>
              <w:widowControl/>
              <w:spacing w:line="400" w:lineRule="exact"/>
              <w:jc w:val="center"/>
              <w:rPr>
                <w:rFonts w:ascii="FangSong_GB2312" w:hAnsi="FangSong_GB2312" w:eastAsia="FangSong_GB2312" w:cs="FangSong_GB2312"/>
                <w:color w:val="000000"/>
                <w:kern w:val="0"/>
                <w:sz w:val="24"/>
              </w:rPr>
            </w:pPr>
          </w:p>
        </w:tc>
        <w:tc>
          <w:tcPr>
            <w:tcW w:w="4090"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每1家国内500强赞助商</w:t>
            </w:r>
          </w:p>
        </w:tc>
        <w:tc>
          <w:tcPr>
            <w:tcW w:w="2140"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kern w:val="0"/>
                <w:sz w:val="24"/>
              </w:rPr>
              <w:t>4</w:t>
            </w:r>
          </w:p>
        </w:tc>
        <w:tc>
          <w:tcPr>
            <w:tcW w:w="116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29" w:type="dxa"/>
            <w:vMerge w:val="continue"/>
            <w:tcBorders>
              <w:tl2br w:val="nil"/>
              <w:tr2bl w:val="nil"/>
            </w:tcBorders>
            <w:vAlign w:val="center"/>
          </w:tcPr>
          <w:p>
            <w:pPr>
              <w:widowControl/>
              <w:spacing w:line="400" w:lineRule="exact"/>
              <w:jc w:val="center"/>
              <w:rPr>
                <w:rFonts w:ascii="FangSong_GB2312" w:hAnsi="FangSong_GB2312" w:eastAsia="FangSong_GB2312" w:cs="FangSong_GB2312"/>
                <w:color w:val="000000"/>
                <w:kern w:val="0"/>
                <w:sz w:val="24"/>
              </w:rPr>
            </w:pPr>
          </w:p>
        </w:tc>
        <w:tc>
          <w:tcPr>
            <w:tcW w:w="409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每1家主板上市公司</w:t>
            </w:r>
          </w:p>
        </w:tc>
        <w:tc>
          <w:tcPr>
            <w:tcW w:w="2140"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kern w:val="0"/>
                <w:sz w:val="24"/>
              </w:rPr>
              <w:t>3</w:t>
            </w:r>
          </w:p>
        </w:tc>
        <w:tc>
          <w:tcPr>
            <w:tcW w:w="116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29" w:type="dxa"/>
            <w:vMerge w:val="continue"/>
            <w:tcBorders>
              <w:tl2br w:val="nil"/>
              <w:tr2bl w:val="nil"/>
            </w:tcBorders>
            <w:vAlign w:val="center"/>
          </w:tcPr>
          <w:p>
            <w:pPr>
              <w:widowControl/>
              <w:spacing w:line="400" w:lineRule="exact"/>
              <w:jc w:val="center"/>
              <w:rPr>
                <w:rFonts w:ascii="FangSong_GB2312" w:hAnsi="FangSong_GB2312" w:eastAsia="FangSong_GB2312" w:cs="FangSong_GB2312"/>
                <w:color w:val="000000"/>
                <w:kern w:val="0"/>
                <w:sz w:val="24"/>
              </w:rPr>
            </w:pPr>
          </w:p>
        </w:tc>
        <w:tc>
          <w:tcPr>
            <w:tcW w:w="409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每1家其它上市公司</w:t>
            </w:r>
          </w:p>
        </w:tc>
        <w:tc>
          <w:tcPr>
            <w:tcW w:w="2140"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kern w:val="0"/>
                <w:sz w:val="24"/>
              </w:rPr>
              <w:t>2</w:t>
            </w:r>
          </w:p>
        </w:tc>
        <w:tc>
          <w:tcPr>
            <w:tcW w:w="116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29"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409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每1家其它企业</w:t>
            </w:r>
          </w:p>
        </w:tc>
        <w:tc>
          <w:tcPr>
            <w:tcW w:w="2140"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kern w:val="0"/>
                <w:sz w:val="24"/>
              </w:rPr>
              <w:t>1</w:t>
            </w:r>
          </w:p>
        </w:tc>
        <w:tc>
          <w:tcPr>
            <w:tcW w:w="116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bl>
    <w:p>
      <w:pPr>
        <w:spacing w:line="480" w:lineRule="exact"/>
        <w:rPr>
          <w:rFonts w:ascii="FangSong_GB2312" w:hAnsi="FangSong_GB2312" w:eastAsia="FangSong_GB2312" w:cs="FangSong_GB2312"/>
          <w:b/>
          <w:sz w:val="32"/>
          <w:szCs w:val="32"/>
        </w:rPr>
      </w:pPr>
      <w:r>
        <w:rPr>
          <w:rFonts w:hint="eastAsia" w:ascii="FangSong_GB2312" w:hAnsi="FangSong_GB2312" w:eastAsia="FangSong_GB2312" w:cs="FangSong_GB2312"/>
          <w:b/>
          <w:sz w:val="32"/>
          <w:szCs w:val="32"/>
        </w:rPr>
        <w:t>注：1.在最新赛季的职业联赛中，50%以上出现在首发名单或100%出现在参赛大名单中的运动员视为俱乐部的主力运动员；</w:t>
      </w:r>
    </w:p>
    <w:p>
      <w:pPr>
        <w:spacing w:line="480" w:lineRule="exact"/>
        <w:rPr>
          <w:rFonts w:ascii="FangSong_GB2312" w:hAnsi="FangSong_GB2312" w:eastAsia="FangSong_GB2312" w:cs="FangSong_GB2312"/>
          <w:b/>
          <w:sz w:val="32"/>
          <w:szCs w:val="32"/>
        </w:rPr>
      </w:pPr>
      <w:r>
        <w:rPr>
          <w:rFonts w:hint="eastAsia" w:ascii="FangSong_GB2312" w:hAnsi="FangSong_GB2312" w:eastAsia="FangSong_GB2312" w:cs="FangSong_GB2312"/>
          <w:b/>
          <w:sz w:val="32"/>
          <w:szCs w:val="32"/>
        </w:rPr>
        <w:t>2.世界500强和中国500强以《财富》最新发布榜单为准；</w:t>
      </w:r>
    </w:p>
    <w:p>
      <w:pPr>
        <w:spacing w:line="480" w:lineRule="exact"/>
        <w:rPr>
          <w:rFonts w:ascii="FangSong_GB2312" w:hAnsi="FangSong_GB2312" w:eastAsia="FangSong_GB2312" w:cs="FangSong_GB2312"/>
          <w:b/>
          <w:sz w:val="32"/>
          <w:szCs w:val="32"/>
        </w:rPr>
      </w:pPr>
      <w:r>
        <w:rPr>
          <w:rFonts w:hint="eastAsia" w:ascii="FangSong_GB2312" w:hAnsi="FangSong_GB2312" w:eastAsia="FangSong_GB2312" w:cs="FangSong_GB2312"/>
          <w:b/>
          <w:sz w:val="32"/>
          <w:szCs w:val="32"/>
        </w:rPr>
        <w:t>3.赞助商评分需提供赞助合同，赞助货币的金额需高于50万元，赞助实物的价值需高于100万元。</w:t>
      </w:r>
    </w:p>
    <w:p>
      <w:pPr>
        <w:spacing w:line="360" w:lineRule="exact"/>
        <w:ind w:firstLine="643" w:firstLineChars="200"/>
        <w:rPr>
          <w:rFonts w:ascii="FangSong_GB2312" w:hAnsi="FangSong_GB2312" w:eastAsia="FangSong_GB2312" w:cs="FangSong_GB2312"/>
          <w:b/>
          <w:bCs/>
          <w:sz w:val="32"/>
          <w:szCs w:val="32"/>
        </w:rPr>
      </w:pPr>
      <w:r>
        <w:rPr>
          <w:rFonts w:hint="eastAsia" w:ascii="FangSong_GB2312" w:hAnsi="FangSong_GB2312" w:eastAsia="FangSong_GB2312" w:cs="FangSong_GB2312"/>
          <w:b/>
          <w:bCs/>
          <w:sz w:val="32"/>
          <w:szCs w:val="32"/>
        </w:rPr>
        <w:t xml:space="preserve"> </w:t>
      </w:r>
    </w:p>
    <w:p>
      <w:pPr>
        <w:ind w:firstLine="640" w:firstLineChars="200"/>
        <w:outlineLvl w:val="0"/>
        <w:rPr>
          <w:rFonts w:ascii="黑体" w:hAnsi="黑体" w:eastAsia="黑体" w:cs="黑体"/>
          <w:bCs/>
          <w:sz w:val="32"/>
          <w:szCs w:val="32"/>
        </w:rPr>
      </w:pPr>
      <w:bookmarkStart w:id="2" w:name="_Toc29291297"/>
    </w:p>
    <w:p>
      <w:pPr>
        <w:ind w:firstLine="640" w:firstLineChars="200"/>
        <w:outlineLvl w:val="0"/>
        <w:rPr>
          <w:rFonts w:ascii="黑体" w:hAnsi="黑体" w:eastAsia="黑体" w:cs="黑体"/>
          <w:bCs/>
          <w:sz w:val="32"/>
          <w:szCs w:val="32"/>
        </w:rPr>
      </w:pPr>
    </w:p>
    <w:p>
      <w:pPr>
        <w:ind w:firstLine="640" w:firstLineChars="200"/>
        <w:outlineLvl w:val="0"/>
        <w:rPr>
          <w:rFonts w:ascii="黑体" w:hAnsi="黑体" w:eastAsia="黑体" w:cs="黑体"/>
          <w:bCs/>
          <w:sz w:val="32"/>
          <w:szCs w:val="32"/>
        </w:rPr>
      </w:pPr>
    </w:p>
    <w:p>
      <w:pPr>
        <w:ind w:firstLine="640" w:firstLineChars="200"/>
        <w:outlineLvl w:val="0"/>
        <w:rPr>
          <w:rFonts w:ascii="黑体" w:hAnsi="黑体" w:eastAsia="黑体" w:cs="黑体"/>
          <w:bCs/>
          <w:sz w:val="32"/>
          <w:szCs w:val="32"/>
        </w:rPr>
      </w:pPr>
    </w:p>
    <w:p>
      <w:pPr>
        <w:ind w:firstLine="640" w:firstLineChars="200"/>
        <w:outlineLvl w:val="0"/>
        <w:rPr>
          <w:rFonts w:ascii="黑体" w:hAnsi="黑体" w:eastAsia="黑体" w:cs="黑体"/>
          <w:bCs/>
          <w:sz w:val="32"/>
          <w:szCs w:val="32"/>
        </w:rPr>
      </w:pPr>
    </w:p>
    <w:p>
      <w:pPr>
        <w:ind w:firstLine="640" w:firstLineChars="200"/>
        <w:outlineLvl w:val="0"/>
        <w:rPr>
          <w:rFonts w:ascii="黑体" w:hAnsi="黑体" w:eastAsia="黑体" w:cs="黑体"/>
          <w:bCs/>
          <w:sz w:val="32"/>
          <w:szCs w:val="32"/>
        </w:rPr>
      </w:pPr>
    </w:p>
    <w:p>
      <w:pPr>
        <w:ind w:firstLine="640" w:firstLineChars="200"/>
        <w:outlineLvl w:val="0"/>
        <w:rPr>
          <w:rFonts w:ascii="黑体" w:hAnsi="黑体" w:eastAsia="黑体" w:cs="黑体"/>
          <w:bCs/>
          <w:sz w:val="32"/>
          <w:szCs w:val="32"/>
        </w:rPr>
      </w:pPr>
    </w:p>
    <w:p>
      <w:pPr>
        <w:ind w:firstLine="640" w:firstLineChars="200"/>
        <w:outlineLvl w:val="0"/>
        <w:rPr>
          <w:rFonts w:ascii="黑体" w:hAnsi="黑体" w:eastAsia="黑体" w:cs="黑体"/>
          <w:bCs/>
          <w:sz w:val="32"/>
          <w:szCs w:val="32"/>
        </w:rPr>
      </w:pPr>
    </w:p>
    <w:p>
      <w:pPr>
        <w:ind w:firstLine="640" w:firstLineChars="200"/>
        <w:outlineLvl w:val="0"/>
        <w:rPr>
          <w:rFonts w:ascii="黑体" w:hAnsi="黑体" w:eastAsia="黑体" w:cs="黑体"/>
          <w:bCs/>
          <w:sz w:val="32"/>
          <w:szCs w:val="32"/>
        </w:rPr>
      </w:pPr>
      <w:r>
        <w:rPr>
          <w:rFonts w:hint="eastAsia" w:ascii="黑体" w:hAnsi="黑体" w:eastAsia="黑体" w:cs="黑体"/>
          <w:bCs/>
          <w:sz w:val="32"/>
          <w:szCs w:val="32"/>
        </w:rPr>
        <w:t>三、排球</w:t>
      </w:r>
      <w:bookmarkEnd w:id="2"/>
    </w:p>
    <w:p>
      <w:pPr>
        <w:spacing w:line="48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（一）国际排联、亚洲排联、中国排协在深圳举办的有中国国家队参加的比赛，评100分：</w:t>
      </w:r>
    </w:p>
    <w:p>
      <w:pPr>
        <w:spacing w:line="48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（二）女排国家队在深圳的比赛：</w:t>
      </w:r>
    </w:p>
    <w:p>
      <w:pPr>
        <w:spacing w:line="4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1、中国国家队与世界排名前4名的国家队之间的比赛，评100分；与世界排名5-8名的国家队之间的比赛，评90分；与世界排名9-16名的国家队之间的比赛，评80分；</w:t>
      </w:r>
    </w:p>
    <w:p>
      <w:pPr>
        <w:spacing w:line="4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2、世界排名前4名的国家队之间的比赛，评100分。</w:t>
      </w:r>
    </w:p>
    <w:p>
      <w:pPr>
        <w:spacing w:line="48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（三）男排中国国家队与排名在中国之前国家队之间的比赛：评80分。</w:t>
      </w:r>
    </w:p>
    <w:p>
      <w:pPr>
        <w:ind w:firstLine="643" w:firstLineChars="200"/>
        <w:rPr>
          <w:rFonts w:ascii="FangSong_GB2312" w:hAnsi="FangSong_GB2312" w:eastAsia="FangSong_GB2312" w:cs="FangSong_GB2312"/>
          <w:b/>
          <w:sz w:val="32"/>
          <w:szCs w:val="32"/>
        </w:rPr>
      </w:pPr>
      <w:r>
        <w:rPr>
          <w:rFonts w:hint="eastAsia" w:ascii="FangSong_GB2312" w:hAnsi="FangSong_GB2312" w:eastAsia="FangSong_GB2312" w:cs="FangSong_GB2312"/>
          <w:b/>
          <w:sz w:val="32"/>
          <w:szCs w:val="32"/>
        </w:rPr>
        <w:t>以上要求每队上场主力运动员中不少于6人为国家队主力运动员。</w:t>
      </w:r>
    </w:p>
    <w:p>
      <w:pPr>
        <w:spacing w:line="480" w:lineRule="exact"/>
        <w:rPr>
          <w:rFonts w:ascii="FangSong_GB2312" w:hAnsi="FangSong_GB2312" w:eastAsia="FangSong_GB2312" w:cs="FangSong_GB2312"/>
          <w:b/>
          <w:sz w:val="32"/>
          <w:szCs w:val="32"/>
        </w:rPr>
      </w:pPr>
      <w:r>
        <w:rPr>
          <w:rFonts w:hint="eastAsia" w:ascii="FangSong_GB2312" w:hAnsi="FangSong_GB2312" w:eastAsia="FangSong_GB2312" w:cs="FangSong_GB2312"/>
          <w:b/>
          <w:sz w:val="32"/>
          <w:szCs w:val="32"/>
        </w:rPr>
        <w:t>注：1.排名以国际排联官网公布的最新排名为准；</w:t>
      </w:r>
    </w:p>
    <w:p>
      <w:pPr>
        <w:spacing w:line="480" w:lineRule="exact"/>
        <w:ind w:firstLine="643" w:firstLineChars="200"/>
        <w:rPr>
          <w:rFonts w:ascii="FangSong_GB2312" w:hAnsi="FangSong_GB2312" w:eastAsia="FangSong_GB2312" w:cs="FangSong_GB2312"/>
          <w:b/>
          <w:sz w:val="32"/>
          <w:szCs w:val="32"/>
        </w:rPr>
      </w:pPr>
      <w:r>
        <w:rPr>
          <w:rFonts w:hint="eastAsia" w:ascii="FangSong_GB2312" w:hAnsi="FangSong_GB2312" w:eastAsia="FangSong_GB2312" w:cs="FangSong_GB2312"/>
          <w:b/>
          <w:sz w:val="32"/>
          <w:szCs w:val="32"/>
        </w:rPr>
        <w:t>2.在最近1届参加过的奥运会、世界杯、世界排球大奖赛中，入选国家队比赛名单的运动员视为国家队主力。</w:t>
      </w:r>
    </w:p>
    <w:p>
      <w:pPr>
        <w:ind w:firstLine="643" w:firstLineChars="200"/>
        <w:rPr>
          <w:rFonts w:ascii="楷体" w:hAnsi="楷体" w:eastAsia="楷体" w:cs="楷体"/>
          <w:b/>
          <w:bCs/>
          <w:sz w:val="32"/>
          <w:szCs w:val="32"/>
        </w:rPr>
      </w:pPr>
      <w:r>
        <w:rPr>
          <w:rFonts w:hint="eastAsia" w:ascii="楷体" w:hAnsi="楷体" w:eastAsia="楷体" w:cs="楷体"/>
          <w:b/>
          <w:bCs/>
          <w:sz w:val="32"/>
          <w:szCs w:val="32"/>
        </w:rPr>
        <w:t>（四）其他商业比赛（女子）：</w:t>
      </w:r>
    </w:p>
    <w:tbl>
      <w:tblPr>
        <w:tblStyle w:val="6"/>
        <w:tblpPr w:leftFromText="180" w:rightFromText="180" w:vertAnchor="text" w:horzAnchor="page" w:tblpX="1247" w:tblpY="618"/>
        <w:tblOverlap w:val="never"/>
        <w:tblW w:w="960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910"/>
        <w:gridCol w:w="3208"/>
        <w:gridCol w:w="2323"/>
        <w:gridCol w:w="13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761" w:type="dxa"/>
            <w:gridSpan w:val="2"/>
            <w:tcBorders>
              <w:tl2br w:val="nil"/>
              <w:tr2bl w:val="nil"/>
            </w:tcBorders>
            <w:vAlign w:val="center"/>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指标名称</w:t>
            </w:r>
          </w:p>
        </w:tc>
        <w:tc>
          <w:tcPr>
            <w:tcW w:w="3208" w:type="dxa"/>
            <w:tcBorders>
              <w:tl2br w:val="nil"/>
              <w:tr2bl w:val="nil"/>
            </w:tcBorders>
            <w:vAlign w:val="center"/>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评分内容</w:t>
            </w:r>
          </w:p>
        </w:tc>
        <w:tc>
          <w:tcPr>
            <w:tcW w:w="2323" w:type="dxa"/>
            <w:tcBorders>
              <w:tl2br w:val="nil"/>
              <w:tr2bl w:val="nil"/>
            </w:tcBorders>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单项分值（分）</w:t>
            </w:r>
          </w:p>
        </w:tc>
        <w:tc>
          <w:tcPr>
            <w:tcW w:w="1313" w:type="dxa"/>
            <w:tcBorders>
              <w:tl2br w:val="nil"/>
              <w:tr2bl w:val="nil"/>
            </w:tcBorders>
            <w:vAlign w:val="center"/>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761" w:type="dxa"/>
            <w:gridSpan w:val="2"/>
            <w:vMerge w:val="restart"/>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办赛经费支出</w:t>
            </w:r>
          </w:p>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（20分）</w:t>
            </w:r>
          </w:p>
        </w:tc>
        <w:tc>
          <w:tcPr>
            <w:tcW w:w="3208"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1000万元（含）以上</w:t>
            </w:r>
          </w:p>
        </w:tc>
        <w:tc>
          <w:tcPr>
            <w:tcW w:w="2323"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20</w:t>
            </w:r>
          </w:p>
        </w:tc>
        <w:tc>
          <w:tcPr>
            <w:tcW w:w="1313" w:type="dxa"/>
            <w:vMerge w:val="restart"/>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单项计分，最高20分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761"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208"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700（含）万元-1000万元</w:t>
            </w:r>
          </w:p>
        </w:tc>
        <w:tc>
          <w:tcPr>
            <w:tcW w:w="2323"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15（含）-</w:t>
            </w:r>
            <w:r>
              <w:rPr>
                <w:rFonts w:hint="eastAsia" w:ascii="FangSong_GB2312" w:hAnsi="FangSong_GB2312" w:eastAsia="FangSong_GB2312" w:cs="FangSong_GB2312"/>
                <w:kern w:val="0"/>
                <w:sz w:val="24"/>
              </w:rPr>
              <w:t>20（不含）</w:t>
            </w:r>
          </w:p>
        </w:tc>
        <w:tc>
          <w:tcPr>
            <w:tcW w:w="131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761"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208"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400（含）万元-700万元</w:t>
            </w:r>
          </w:p>
        </w:tc>
        <w:tc>
          <w:tcPr>
            <w:tcW w:w="2323"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10（含）-15（不含）</w:t>
            </w:r>
          </w:p>
        </w:tc>
        <w:tc>
          <w:tcPr>
            <w:tcW w:w="131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2761"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208"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400万元以下</w:t>
            </w:r>
          </w:p>
        </w:tc>
        <w:tc>
          <w:tcPr>
            <w:tcW w:w="2323"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10（不含）以下</w:t>
            </w:r>
          </w:p>
        </w:tc>
        <w:tc>
          <w:tcPr>
            <w:tcW w:w="131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2" w:hRule="atLeast"/>
        </w:trPr>
        <w:tc>
          <w:tcPr>
            <w:tcW w:w="851" w:type="dxa"/>
            <w:vMerge w:val="restart"/>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参赛队伍和运动员竞技水平（50分）</w:t>
            </w:r>
          </w:p>
        </w:tc>
        <w:tc>
          <w:tcPr>
            <w:tcW w:w="1910" w:type="dxa"/>
            <w:vMerge w:val="restart"/>
            <w:tcBorders>
              <w:tl2br w:val="nil"/>
              <w:tr2bl w:val="nil"/>
            </w:tcBorders>
            <w:vAlign w:val="center"/>
          </w:tcPr>
          <w:p>
            <w:pPr>
              <w:widowControl/>
              <w:spacing w:line="36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每队上场主力运动员为近一届奥运会/世锦赛/世界排球大奖赛4强队伍主力运动员人数（20分）</w:t>
            </w:r>
          </w:p>
        </w:tc>
        <w:tc>
          <w:tcPr>
            <w:tcW w:w="3208"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6人及以上</w:t>
            </w:r>
          </w:p>
        </w:tc>
        <w:tc>
          <w:tcPr>
            <w:tcW w:w="2323"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20</w:t>
            </w:r>
          </w:p>
        </w:tc>
        <w:tc>
          <w:tcPr>
            <w:tcW w:w="1313"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单项计分，最高20分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91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208"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5人</w:t>
            </w:r>
          </w:p>
        </w:tc>
        <w:tc>
          <w:tcPr>
            <w:tcW w:w="2323"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16</w:t>
            </w:r>
          </w:p>
        </w:tc>
        <w:tc>
          <w:tcPr>
            <w:tcW w:w="131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91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208"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4人</w:t>
            </w:r>
          </w:p>
        </w:tc>
        <w:tc>
          <w:tcPr>
            <w:tcW w:w="2323"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12</w:t>
            </w:r>
          </w:p>
        </w:tc>
        <w:tc>
          <w:tcPr>
            <w:tcW w:w="131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91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208"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3人</w:t>
            </w:r>
          </w:p>
        </w:tc>
        <w:tc>
          <w:tcPr>
            <w:tcW w:w="2323"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8</w:t>
            </w:r>
          </w:p>
        </w:tc>
        <w:tc>
          <w:tcPr>
            <w:tcW w:w="131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910" w:type="dxa"/>
            <w:vMerge w:val="restart"/>
            <w:tcBorders>
              <w:tl2br w:val="nil"/>
              <w:tr2bl w:val="nil"/>
            </w:tcBorders>
            <w:vAlign w:val="center"/>
          </w:tcPr>
          <w:p>
            <w:pPr>
              <w:widowControl/>
              <w:spacing w:line="400" w:lineRule="exact"/>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color w:val="000000"/>
                <w:kern w:val="0"/>
                <w:sz w:val="24"/>
              </w:rPr>
              <w:t>每队上场主力运动员为国家队主力运动员人数（20分）</w:t>
            </w:r>
          </w:p>
        </w:tc>
        <w:tc>
          <w:tcPr>
            <w:tcW w:w="3208"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6人及以上</w:t>
            </w:r>
          </w:p>
        </w:tc>
        <w:tc>
          <w:tcPr>
            <w:tcW w:w="2323"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20</w:t>
            </w:r>
          </w:p>
        </w:tc>
        <w:tc>
          <w:tcPr>
            <w:tcW w:w="1313"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单项计分，最高20分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910"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208"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5人</w:t>
            </w:r>
          </w:p>
        </w:tc>
        <w:tc>
          <w:tcPr>
            <w:tcW w:w="2323"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16</w:t>
            </w:r>
          </w:p>
        </w:tc>
        <w:tc>
          <w:tcPr>
            <w:tcW w:w="131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910"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208"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4人</w:t>
            </w:r>
          </w:p>
        </w:tc>
        <w:tc>
          <w:tcPr>
            <w:tcW w:w="2323"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12</w:t>
            </w:r>
          </w:p>
        </w:tc>
        <w:tc>
          <w:tcPr>
            <w:tcW w:w="131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910"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208"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3人</w:t>
            </w:r>
          </w:p>
        </w:tc>
        <w:tc>
          <w:tcPr>
            <w:tcW w:w="2323"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8</w:t>
            </w:r>
          </w:p>
        </w:tc>
        <w:tc>
          <w:tcPr>
            <w:tcW w:w="131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910" w:type="dxa"/>
            <w:vMerge w:val="restart"/>
            <w:tcBorders>
              <w:tl2br w:val="nil"/>
              <w:tr2bl w:val="nil"/>
            </w:tcBorders>
            <w:vAlign w:val="center"/>
          </w:tcPr>
          <w:p>
            <w:pPr>
              <w:widowControl/>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kern w:val="0"/>
                <w:sz w:val="24"/>
              </w:rPr>
              <w:t>奖金总额占办赛经费支出比重（10分）</w:t>
            </w:r>
          </w:p>
        </w:tc>
        <w:tc>
          <w:tcPr>
            <w:tcW w:w="3208"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30%（含）以上</w:t>
            </w:r>
          </w:p>
        </w:tc>
        <w:tc>
          <w:tcPr>
            <w:tcW w:w="2323"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w:t>
            </w:r>
          </w:p>
        </w:tc>
        <w:tc>
          <w:tcPr>
            <w:tcW w:w="1313"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910"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208"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25%（含）-30%（不含）</w:t>
            </w:r>
          </w:p>
        </w:tc>
        <w:tc>
          <w:tcPr>
            <w:tcW w:w="2323"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8.5</w:t>
            </w:r>
          </w:p>
        </w:tc>
        <w:tc>
          <w:tcPr>
            <w:tcW w:w="131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910"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208"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20%（含）-25%（不含）</w:t>
            </w:r>
          </w:p>
        </w:tc>
        <w:tc>
          <w:tcPr>
            <w:tcW w:w="2323"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7</w:t>
            </w:r>
          </w:p>
        </w:tc>
        <w:tc>
          <w:tcPr>
            <w:tcW w:w="131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910"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208"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15%（含）-20%（不含）</w:t>
            </w:r>
          </w:p>
        </w:tc>
        <w:tc>
          <w:tcPr>
            <w:tcW w:w="2323"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5.5</w:t>
            </w:r>
          </w:p>
        </w:tc>
        <w:tc>
          <w:tcPr>
            <w:tcW w:w="131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910"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208"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10%（含）-15%（不含）</w:t>
            </w:r>
          </w:p>
        </w:tc>
        <w:tc>
          <w:tcPr>
            <w:tcW w:w="2323"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31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851"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赛事运营水平（10分）</w:t>
            </w:r>
          </w:p>
        </w:tc>
        <w:tc>
          <w:tcPr>
            <w:tcW w:w="1910" w:type="dxa"/>
            <w:vMerge w:val="restart"/>
            <w:tcBorders>
              <w:tl2br w:val="nil"/>
              <w:tr2bl w:val="nil"/>
            </w:tcBorders>
            <w:vAlign w:val="center"/>
          </w:tcPr>
          <w:p>
            <w:pPr>
              <w:widowControl/>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color w:val="000000"/>
                <w:kern w:val="0"/>
                <w:sz w:val="24"/>
              </w:rPr>
              <w:t>赛事收入入与赛事支出的比值（10分</w:t>
            </w:r>
          </w:p>
        </w:tc>
        <w:tc>
          <w:tcPr>
            <w:tcW w:w="3208"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0.6（含）以上</w:t>
            </w:r>
          </w:p>
        </w:tc>
        <w:tc>
          <w:tcPr>
            <w:tcW w:w="2323"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w:t>
            </w:r>
          </w:p>
        </w:tc>
        <w:tc>
          <w:tcPr>
            <w:tcW w:w="1313"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910"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208"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0.55（含）-0.6（不含）</w:t>
            </w:r>
          </w:p>
        </w:tc>
        <w:tc>
          <w:tcPr>
            <w:tcW w:w="2323"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9</w:t>
            </w:r>
          </w:p>
        </w:tc>
        <w:tc>
          <w:tcPr>
            <w:tcW w:w="131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910"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208"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0.5（含）-0.55（不含）</w:t>
            </w:r>
          </w:p>
        </w:tc>
        <w:tc>
          <w:tcPr>
            <w:tcW w:w="2323"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8</w:t>
            </w:r>
          </w:p>
        </w:tc>
        <w:tc>
          <w:tcPr>
            <w:tcW w:w="131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910"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208"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0.45（含）-0.5（不含）</w:t>
            </w:r>
          </w:p>
        </w:tc>
        <w:tc>
          <w:tcPr>
            <w:tcW w:w="2323"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7</w:t>
            </w:r>
          </w:p>
        </w:tc>
        <w:tc>
          <w:tcPr>
            <w:tcW w:w="131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4"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910"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208"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0.4（含）-0.45（不含）</w:t>
            </w:r>
          </w:p>
        </w:tc>
        <w:tc>
          <w:tcPr>
            <w:tcW w:w="2323"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6</w:t>
            </w:r>
          </w:p>
        </w:tc>
        <w:tc>
          <w:tcPr>
            <w:tcW w:w="131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910"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208"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0.35（含）-0.4（不含）</w:t>
            </w:r>
          </w:p>
        </w:tc>
        <w:tc>
          <w:tcPr>
            <w:tcW w:w="2323"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w:t>
            </w:r>
          </w:p>
        </w:tc>
        <w:tc>
          <w:tcPr>
            <w:tcW w:w="131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910"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208"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0.3（含）-0.0.35（不含）</w:t>
            </w:r>
          </w:p>
        </w:tc>
        <w:tc>
          <w:tcPr>
            <w:tcW w:w="2323"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31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910"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208"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0.2（含）-0.3（不含）</w:t>
            </w:r>
          </w:p>
        </w:tc>
        <w:tc>
          <w:tcPr>
            <w:tcW w:w="2323"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w:t>
            </w:r>
          </w:p>
        </w:tc>
        <w:tc>
          <w:tcPr>
            <w:tcW w:w="131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910"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208"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0.1（含）-0.2（不含）</w:t>
            </w:r>
          </w:p>
        </w:tc>
        <w:tc>
          <w:tcPr>
            <w:tcW w:w="2323"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31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910"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208" w:type="dxa"/>
            <w:tcBorders>
              <w:tl2br w:val="nil"/>
              <w:tr2bl w:val="nil"/>
            </w:tcBorders>
            <w:vAlign w:val="center"/>
          </w:tcPr>
          <w:p>
            <w:pPr>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0.1（不含）以下</w:t>
            </w:r>
          </w:p>
        </w:tc>
        <w:tc>
          <w:tcPr>
            <w:tcW w:w="2323" w:type="dxa"/>
            <w:tcBorders>
              <w:tl2br w:val="nil"/>
              <w:tr2bl w:val="nil"/>
            </w:tcBorders>
            <w:vAlign w:val="center"/>
          </w:tcPr>
          <w:p>
            <w:pPr>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w:t>
            </w:r>
          </w:p>
        </w:tc>
        <w:tc>
          <w:tcPr>
            <w:tcW w:w="131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851"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影响力（20分）</w:t>
            </w:r>
          </w:p>
        </w:tc>
        <w:tc>
          <w:tcPr>
            <w:tcW w:w="1910" w:type="dxa"/>
            <w:vMerge w:val="restart"/>
            <w:tcBorders>
              <w:tl2br w:val="nil"/>
              <w:tr2bl w:val="nil"/>
            </w:tcBorders>
            <w:vAlign w:val="center"/>
          </w:tcPr>
          <w:p>
            <w:pPr>
              <w:spacing w:line="400" w:lineRule="exact"/>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kern w:val="0"/>
                <w:sz w:val="24"/>
              </w:rPr>
              <w:t>电视媒体</w:t>
            </w:r>
          </w:p>
        </w:tc>
        <w:tc>
          <w:tcPr>
            <w:tcW w:w="3208" w:type="dxa"/>
            <w:tcBorders>
              <w:tl2br w:val="nil"/>
              <w:tr2bl w:val="nil"/>
            </w:tcBorders>
            <w:vAlign w:val="center"/>
          </w:tcPr>
          <w:p>
            <w:pPr>
              <w:widowControl/>
              <w:spacing w:line="42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境外媒体直播（含现场直播）、转播、录播，1次3分</w:t>
            </w:r>
          </w:p>
        </w:tc>
        <w:tc>
          <w:tcPr>
            <w:tcW w:w="2323" w:type="dxa"/>
            <w:tcBorders>
              <w:tl2br w:val="nil"/>
              <w:tr2bl w:val="nil"/>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w:t>
            </w:r>
          </w:p>
        </w:tc>
        <w:tc>
          <w:tcPr>
            <w:tcW w:w="1313"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累计最高15分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910" w:type="dxa"/>
            <w:vMerge w:val="continue"/>
            <w:tcBorders>
              <w:tl2br w:val="nil"/>
              <w:tr2bl w:val="nil"/>
            </w:tcBorders>
            <w:vAlign w:val="center"/>
          </w:tcPr>
          <w:p>
            <w:pPr>
              <w:widowControl/>
              <w:spacing w:line="400" w:lineRule="exact"/>
              <w:jc w:val="left"/>
              <w:rPr>
                <w:rFonts w:ascii="FangSong_GB2312" w:hAnsi="FangSong_GB2312" w:eastAsia="FangSong_GB2312" w:cs="FangSong_GB2312"/>
                <w:color w:val="000000"/>
                <w:kern w:val="0"/>
                <w:sz w:val="24"/>
              </w:rPr>
            </w:pPr>
          </w:p>
        </w:tc>
        <w:tc>
          <w:tcPr>
            <w:tcW w:w="3208" w:type="dxa"/>
            <w:tcBorders>
              <w:tl2br w:val="nil"/>
              <w:tr2bl w:val="nil"/>
            </w:tcBorders>
            <w:vAlign w:val="center"/>
          </w:tcPr>
          <w:p>
            <w:pPr>
              <w:widowControl/>
              <w:spacing w:line="420" w:lineRule="exact"/>
              <w:rPr>
                <w:rFonts w:ascii="FangSong_GB2312" w:hAnsi="FangSong_GB2312" w:eastAsia="FangSong_GB2312" w:cs="FangSong_GB2312"/>
                <w:kern w:val="0"/>
                <w:sz w:val="24"/>
              </w:rPr>
            </w:pPr>
            <w:r>
              <w:rPr>
                <w:rFonts w:hint="eastAsia" w:ascii="FangSong_GB2312" w:hAnsi="FangSong_GB2312" w:eastAsia="FangSong_GB2312" w:cs="FangSong_GB2312"/>
                <w:spacing w:val="-20"/>
                <w:kern w:val="0"/>
                <w:sz w:val="24"/>
              </w:rPr>
              <w:t>央视体育频道</w:t>
            </w:r>
            <w:r>
              <w:rPr>
                <w:rFonts w:hint="eastAsia" w:ascii="FangSong_GB2312" w:hAnsi="FangSong_GB2312" w:eastAsia="FangSong_GB2312" w:cs="FangSong_GB2312"/>
                <w:kern w:val="0"/>
                <w:sz w:val="24"/>
              </w:rPr>
              <w:t>直播（含现场直播）、转播、录播，</w:t>
            </w:r>
            <w:r>
              <w:rPr>
                <w:rFonts w:hint="eastAsia" w:ascii="FangSong_GB2312" w:hAnsi="FangSong_GB2312" w:eastAsia="FangSong_GB2312" w:cs="FangSong_GB2312"/>
                <w:spacing w:val="-20"/>
                <w:kern w:val="0"/>
                <w:sz w:val="24"/>
              </w:rPr>
              <w:t>1</w:t>
            </w:r>
            <w:r>
              <w:rPr>
                <w:rFonts w:hint="eastAsia" w:ascii="FangSong_GB2312" w:hAnsi="FangSong_GB2312" w:eastAsia="FangSong_GB2312" w:cs="FangSong_GB2312"/>
                <w:kern w:val="0"/>
                <w:sz w:val="24"/>
              </w:rPr>
              <w:t>次</w:t>
            </w:r>
            <w:r>
              <w:rPr>
                <w:rFonts w:hint="eastAsia" w:ascii="FangSong_GB2312" w:hAnsi="FangSong_GB2312" w:eastAsia="FangSong_GB2312" w:cs="FangSong_GB2312"/>
                <w:spacing w:val="-20"/>
                <w:kern w:val="0"/>
                <w:sz w:val="24"/>
              </w:rPr>
              <w:t>4分</w:t>
            </w:r>
          </w:p>
        </w:tc>
        <w:tc>
          <w:tcPr>
            <w:tcW w:w="2323" w:type="dxa"/>
            <w:tcBorders>
              <w:tl2br w:val="nil"/>
              <w:tr2bl w:val="nil"/>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31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910" w:type="dxa"/>
            <w:vMerge w:val="continue"/>
            <w:tcBorders>
              <w:tl2br w:val="nil"/>
              <w:tr2bl w:val="nil"/>
            </w:tcBorders>
            <w:vAlign w:val="center"/>
          </w:tcPr>
          <w:p>
            <w:pPr>
              <w:widowControl/>
              <w:spacing w:line="400" w:lineRule="exact"/>
              <w:rPr>
                <w:rFonts w:ascii="FangSong_GB2312" w:hAnsi="FangSong_GB2312" w:eastAsia="FangSong_GB2312" w:cs="FangSong_GB2312"/>
                <w:color w:val="000000"/>
                <w:kern w:val="0"/>
                <w:sz w:val="24"/>
              </w:rPr>
            </w:pPr>
          </w:p>
        </w:tc>
        <w:tc>
          <w:tcPr>
            <w:tcW w:w="3208" w:type="dxa"/>
            <w:tcBorders>
              <w:tl2br w:val="nil"/>
              <w:tr2bl w:val="nil"/>
            </w:tcBorders>
            <w:vAlign w:val="center"/>
          </w:tcPr>
          <w:p>
            <w:pPr>
              <w:widowControl/>
              <w:spacing w:line="42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w:t>
            </w:r>
            <w:r>
              <w:rPr>
                <w:rFonts w:hint="eastAsia" w:ascii="FangSong_GB2312" w:hAnsi="FangSong_GB2312" w:eastAsia="FangSong_GB2312" w:cs="FangSong_GB2312"/>
                <w:spacing w:val="-20"/>
                <w:kern w:val="0"/>
                <w:sz w:val="24"/>
              </w:rPr>
              <w:t>频道</w:t>
            </w:r>
            <w:r>
              <w:rPr>
                <w:rFonts w:hint="eastAsia" w:ascii="FangSong_GB2312" w:hAnsi="FangSong_GB2312" w:eastAsia="FangSong_GB2312" w:cs="FangSong_GB2312"/>
                <w:kern w:val="0"/>
                <w:sz w:val="24"/>
              </w:rPr>
              <w:t>直播（含现场直播）、转播、录播，</w:t>
            </w:r>
            <w:r>
              <w:rPr>
                <w:rFonts w:hint="eastAsia" w:ascii="FangSong_GB2312" w:hAnsi="FangSong_GB2312" w:eastAsia="FangSong_GB2312" w:cs="FangSong_GB2312"/>
                <w:spacing w:val="-20"/>
                <w:kern w:val="0"/>
                <w:sz w:val="24"/>
              </w:rPr>
              <w:t>1次2分</w:t>
            </w:r>
          </w:p>
        </w:tc>
        <w:tc>
          <w:tcPr>
            <w:tcW w:w="2323" w:type="dxa"/>
            <w:tcBorders>
              <w:tl2br w:val="nil"/>
              <w:tr2bl w:val="nil"/>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31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910" w:type="dxa"/>
            <w:vMerge w:val="restart"/>
            <w:tcBorders>
              <w:tl2br w:val="nil"/>
              <w:tr2bl w:val="nil"/>
            </w:tcBorders>
            <w:vAlign w:val="center"/>
          </w:tcPr>
          <w:p>
            <w:pPr>
              <w:widowControl/>
              <w:spacing w:line="400" w:lineRule="exact"/>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kern w:val="0"/>
                <w:sz w:val="24"/>
              </w:rPr>
              <w:t>网络媒体</w:t>
            </w:r>
          </w:p>
        </w:tc>
        <w:tc>
          <w:tcPr>
            <w:tcW w:w="3208"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国际体育组织官网或门户网站直播、视频转播，1次3分</w:t>
            </w:r>
          </w:p>
        </w:tc>
        <w:tc>
          <w:tcPr>
            <w:tcW w:w="2323"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3</w:t>
            </w:r>
          </w:p>
        </w:tc>
        <w:tc>
          <w:tcPr>
            <w:tcW w:w="131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910" w:type="dxa"/>
            <w:vMerge w:val="continue"/>
            <w:tcBorders>
              <w:tl2br w:val="nil"/>
              <w:tr2bl w:val="nil"/>
            </w:tcBorders>
            <w:vAlign w:val="center"/>
          </w:tcPr>
          <w:p>
            <w:pPr>
              <w:widowControl/>
              <w:spacing w:line="400" w:lineRule="exact"/>
              <w:rPr>
                <w:rFonts w:ascii="FangSong_GB2312" w:hAnsi="FangSong_GB2312" w:eastAsia="FangSong_GB2312" w:cs="FangSong_GB2312"/>
                <w:color w:val="000000"/>
                <w:kern w:val="0"/>
                <w:sz w:val="24"/>
              </w:rPr>
            </w:pPr>
          </w:p>
        </w:tc>
        <w:tc>
          <w:tcPr>
            <w:tcW w:w="3208"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其他网络媒体直播、视频转播，1家1分</w:t>
            </w:r>
          </w:p>
        </w:tc>
        <w:tc>
          <w:tcPr>
            <w:tcW w:w="2323"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1</w:t>
            </w:r>
          </w:p>
        </w:tc>
        <w:tc>
          <w:tcPr>
            <w:tcW w:w="131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910" w:type="dxa"/>
            <w:vMerge w:val="continue"/>
            <w:tcBorders>
              <w:tl2br w:val="nil"/>
              <w:tr2bl w:val="nil"/>
            </w:tcBorders>
            <w:vAlign w:val="center"/>
          </w:tcPr>
          <w:p>
            <w:pPr>
              <w:widowControl/>
              <w:spacing w:line="400" w:lineRule="exact"/>
              <w:jc w:val="left"/>
              <w:rPr>
                <w:rFonts w:ascii="FangSong_GB2312" w:hAnsi="FangSong_GB2312" w:eastAsia="FangSong_GB2312" w:cs="FangSong_GB2312"/>
                <w:color w:val="000000"/>
                <w:kern w:val="0"/>
                <w:sz w:val="24"/>
              </w:rPr>
            </w:pPr>
          </w:p>
        </w:tc>
        <w:tc>
          <w:tcPr>
            <w:tcW w:w="3208"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网站新闻，1条0.5分</w:t>
            </w:r>
          </w:p>
        </w:tc>
        <w:tc>
          <w:tcPr>
            <w:tcW w:w="2323"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0.5</w:t>
            </w:r>
          </w:p>
        </w:tc>
        <w:tc>
          <w:tcPr>
            <w:tcW w:w="131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910" w:type="dxa"/>
            <w:vMerge w:val="restart"/>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报纸媒体</w:t>
            </w:r>
          </w:p>
          <w:p>
            <w:pPr>
              <w:widowControl/>
              <w:spacing w:line="400" w:lineRule="exact"/>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kern w:val="0"/>
                <w:sz w:val="24"/>
              </w:rPr>
              <w:t>网</w:t>
            </w:r>
          </w:p>
        </w:tc>
        <w:tc>
          <w:tcPr>
            <w:tcW w:w="3208"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地方以上报纸头版，1条2分</w:t>
            </w:r>
          </w:p>
        </w:tc>
        <w:tc>
          <w:tcPr>
            <w:tcW w:w="2323"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2</w:t>
            </w:r>
          </w:p>
        </w:tc>
        <w:tc>
          <w:tcPr>
            <w:tcW w:w="131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910" w:type="dxa"/>
            <w:vMerge w:val="continue"/>
            <w:tcBorders>
              <w:tl2br w:val="nil"/>
              <w:tr2bl w:val="nil"/>
            </w:tcBorders>
            <w:vAlign w:val="center"/>
          </w:tcPr>
          <w:p>
            <w:pPr>
              <w:widowControl/>
              <w:spacing w:line="400" w:lineRule="exact"/>
              <w:jc w:val="left"/>
              <w:rPr>
                <w:rFonts w:ascii="FangSong_GB2312" w:hAnsi="FangSong_GB2312" w:eastAsia="FangSong_GB2312" w:cs="FangSong_GB2312"/>
                <w:color w:val="000000"/>
                <w:kern w:val="0"/>
                <w:sz w:val="24"/>
              </w:rPr>
            </w:pPr>
          </w:p>
        </w:tc>
        <w:tc>
          <w:tcPr>
            <w:tcW w:w="3208"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地方以上报纸其它版面新闻，1条0.5分</w:t>
            </w:r>
          </w:p>
        </w:tc>
        <w:tc>
          <w:tcPr>
            <w:tcW w:w="2323"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0.5</w:t>
            </w:r>
          </w:p>
        </w:tc>
        <w:tc>
          <w:tcPr>
            <w:tcW w:w="131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910" w:type="dxa"/>
            <w:vMerge w:val="restart"/>
            <w:tcBorders>
              <w:tl2br w:val="nil"/>
              <w:tr2bl w:val="nil"/>
            </w:tcBorders>
            <w:vAlign w:val="center"/>
          </w:tcPr>
          <w:p>
            <w:pPr>
              <w:widowControl/>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kern w:val="0"/>
                <w:sz w:val="24"/>
              </w:rPr>
              <w:t>赞助品牌价值（5分）</w:t>
            </w:r>
          </w:p>
        </w:tc>
        <w:tc>
          <w:tcPr>
            <w:tcW w:w="3208"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每1家世界500强赞助商</w:t>
            </w:r>
          </w:p>
        </w:tc>
        <w:tc>
          <w:tcPr>
            <w:tcW w:w="2323"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kern w:val="0"/>
                <w:sz w:val="24"/>
              </w:rPr>
              <w:t>5</w:t>
            </w:r>
          </w:p>
        </w:tc>
        <w:tc>
          <w:tcPr>
            <w:tcW w:w="1313" w:type="dxa"/>
            <w:vMerge w:val="restart"/>
            <w:tcBorders>
              <w:tl2br w:val="nil"/>
              <w:tr2bl w:val="nil"/>
            </w:tcBorders>
            <w:vAlign w:val="center"/>
          </w:tcPr>
          <w:p>
            <w:pPr>
              <w:spacing w:line="480" w:lineRule="exact"/>
              <w:rPr>
                <w:rFonts w:ascii="FangSong_GB2312" w:hAnsi="FangSong_GB2312" w:eastAsia="FangSong_GB2312" w:cs="FangSong_GB2312"/>
                <w:b/>
                <w:sz w:val="32"/>
                <w:szCs w:val="32"/>
              </w:rPr>
            </w:pPr>
            <w:r>
              <w:rPr>
                <w:rFonts w:hint="eastAsia" w:ascii="FangSong_GB2312" w:hAnsi="FangSong_GB2312" w:eastAsia="FangSong_GB2312" w:cs="FangSong_GB2312"/>
                <w:kern w:val="0"/>
                <w:sz w:val="24"/>
              </w:rPr>
              <w:t>累计最高5分</w:t>
            </w:r>
          </w:p>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910"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208"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每1家国内500强赞助商</w:t>
            </w:r>
          </w:p>
        </w:tc>
        <w:tc>
          <w:tcPr>
            <w:tcW w:w="2323"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kern w:val="0"/>
                <w:sz w:val="24"/>
              </w:rPr>
              <w:t>4</w:t>
            </w:r>
          </w:p>
        </w:tc>
        <w:tc>
          <w:tcPr>
            <w:tcW w:w="131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910"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208"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每1家主板上市公司</w:t>
            </w:r>
          </w:p>
        </w:tc>
        <w:tc>
          <w:tcPr>
            <w:tcW w:w="2323"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kern w:val="0"/>
                <w:sz w:val="24"/>
              </w:rPr>
              <w:t>3</w:t>
            </w:r>
          </w:p>
        </w:tc>
        <w:tc>
          <w:tcPr>
            <w:tcW w:w="131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910"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208"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每1家其它上市公司</w:t>
            </w:r>
          </w:p>
        </w:tc>
        <w:tc>
          <w:tcPr>
            <w:tcW w:w="2323"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kern w:val="0"/>
                <w:sz w:val="24"/>
              </w:rPr>
              <w:t>2</w:t>
            </w:r>
          </w:p>
        </w:tc>
        <w:tc>
          <w:tcPr>
            <w:tcW w:w="131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85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910"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208"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每1家其它企业</w:t>
            </w:r>
          </w:p>
        </w:tc>
        <w:tc>
          <w:tcPr>
            <w:tcW w:w="2323"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kern w:val="0"/>
                <w:sz w:val="24"/>
              </w:rPr>
              <w:t>1</w:t>
            </w:r>
          </w:p>
        </w:tc>
        <w:tc>
          <w:tcPr>
            <w:tcW w:w="131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bl>
    <w:p>
      <w:pPr>
        <w:spacing w:line="480" w:lineRule="exact"/>
        <w:rPr>
          <w:rFonts w:ascii="仿宋" w:hAnsi="仿宋" w:eastAsia="仿宋"/>
          <w:b/>
          <w:sz w:val="32"/>
          <w:szCs w:val="32"/>
        </w:rPr>
      </w:pPr>
      <w:r>
        <w:rPr>
          <w:rFonts w:ascii="仿宋" w:hAnsi="仿宋" w:eastAsia="仿宋"/>
          <w:b/>
          <w:sz w:val="32"/>
          <w:szCs w:val="32"/>
        </w:rPr>
        <w:t>注：1.</w:t>
      </w:r>
      <w:r>
        <w:rPr>
          <w:rFonts w:hint="eastAsia" w:ascii="FangSong_GB2312" w:hAnsi="FangSong_GB2312" w:eastAsia="FangSong_GB2312" w:cs="FangSong_GB2312"/>
          <w:b/>
          <w:sz w:val="32"/>
          <w:szCs w:val="32"/>
        </w:rPr>
        <w:t>在最近1届参加过的奥运会、世界杯、世界排球大奖赛中，入选国家队比赛名单的运动员视为国家队主力</w:t>
      </w:r>
      <w:r>
        <w:rPr>
          <w:rFonts w:hint="eastAsia" w:ascii="仿宋" w:hAnsi="仿宋" w:eastAsia="仿宋"/>
          <w:b/>
          <w:sz w:val="32"/>
          <w:szCs w:val="32"/>
        </w:rPr>
        <w:t>；</w:t>
      </w:r>
    </w:p>
    <w:p>
      <w:pPr>
        <w:spacing w:line="480" w:lineRule="exact"/>
        <w:rPr>
          <w:rFonts w:ascii="仿宋" w:hAnsi="仿宋" w:eastAsia="仿宋"/>
          <w:b/>
          <w:sz w:val="32"/>
          <w:szCs w:val="32"/>
        </w:rPr>
      </w:pPr>
      <w:r>
        <w:rPr>
          <w:rFonts w:hint="eastAsia" w:ascii="仿宋" w:hAnsi="仿宋" w:eastAsia="仿宋"/>
          <w:b/>
          <w:sz w:val="32"/>
          <w:szCs w:val="32"/>
        </w:rPr>
        <w:t>2</w:t>
      </w:r>
      <w:r>
        <w:rPr>
          <w:rFonts w:ascii="仿宋" w:hAnsi="仿宋" w:eastAsia="仿宋"/>
          <w:b/>
          <w:sz w:val="32"/>
          <w:szCs w:val="32"/>
        </w:rPr>
        <w:t>.世界500强和中国500强以《财富》最新发布榜单为准</w:t>
      </w:r>
      <w:r>
        <w:rPr>
          <w:rFonts w:hint="eastAsia" w:ascii="仿宋" w:hAnsi="仿宋" w:eastAsia="仿宋"/>
          <w:b/>
          <w:sz w:val="32"/>
          <w:szCs w:val="32"/>
        </w:rPr>
        <w:t>；</w:t>
      </w:r>
    </w:p>
    <w:p>
      <w:pPr>
        <w:spacing w:line="480" w:lineRule="exact"/>
        <w:rPr>
          <w:rFonts w:ascii="仿宋" w:hAnsi="仿宋" w:eastAsia="仿宋"/>
          <w:b/>
          <w:sz w:val="32"/>
          <w:szCs w:val="32"/>
        </w:rPr>
      </w:pPr>
      <w:r>
        <w:rPr>
          <w:rFonts w:hint="eastAsia" w:ascii="仿宋" w:hAnsi="仿宋" w:eastAsia="仿宋"/>
          <w:b/>
          <w:sz w:val="32"/>
          <w:szCs w:val="32"/>
        </w:rPr>
        <w:t>3</w:t>
      </w:r>
      <w:r>
        <w:rPr>
          <w:rFonts w:ascii="仿宋" w:hAnsi="仿宋" w:eastAsia="仿宋"/>
          <w:b/>
          <w:sz w:val="32"/>
          <w:szCs w:val="32"/>
        </w:rPr>
        <w:t>.赞助商评分需提供赞助合同，赞助货币的金额需高于50万元，赞助实物的价值需高于100万元。</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outlineLvl w:val="0"/>
        <w:rPr>
          <w:rFonts w:ascii="黑体" w:hAnsi="黑体" w:eastAsia="黑体" w:cs="黑体"/>
          <w:bCs/>
          <w:sz w:val="32"/>
          <w:szCs w:val="32"/>
        </w:rPr>
      </w:pPr>
      <w:bookmarkStart w:id="3" w:name="_Toc29291298"/>
      <w:r>
        <w:rPr>
          <w:rFonts w:hint="eastAsia" w:ascii="黑体" w:hAnsi="黑体" w:eastAsia="黑体" w:cs="黑体"/>
          <w:bCs/>
          <w:sz w:val="32"/>
          <w:szCs w:val="32"/>
        </w:rPr>
        <w:t>四、网球</w:t>
      </w:r>
      <w:bookmarkEnd w:id="3"/>
    </w:p>
    <w:tbl>
      <w:tblPr>
        <w:tblStyle w:val="6"/>
        <w:tblW w:w="9619" w:type="dxa"/>
        <w:tblInd w:w="-54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3"/>
        <w:gridCol w:w="1559"/>
        <w:gridCol w:w="3658"/>
        <w:gridCol w:w="2212"/>
        <w:gridCol w:w="11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642" w:type="dxa"/>
            <w:gridSpan w:val="2"/>
            <w:tcBorders>
              <w:tl2br w:val="nil"/>
              <w:tr2bl w:val="nil"/>
            </w:tcBorders>
            <w:vAlign w:val="center"/>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指标名称</w:t>
            </w:r>
          </w:p>
        </w:tc>
        <w:tc>
          <w:tcPr>
            <w:tcW w:w="3658" w:type="dxa"/>
            <w:tcBorders>
              <w:tl2br w:val="nil"/>
              <w:tr2bl w:val="nil"/>
            </w:tcBorders>
            <w:vAlign w:val="center"/>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评分内容</w:t>
            </w:r>
          </w:p>
        </w:tc>
        <w:tc>
          <w:tcPr>
            <w:tcW w:w="2212" w:type="dxa"/>
            <w:tcBorders>
              <w:tl2br w:val="nil"/>
              <w:tr2bl w:val="nil"/>
            </w:tcBorders>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单项分值</w:t>
            </w:r>
          </w:p>
        </w:tc>
        <w:tc>
          <w:tcPr>
            <w:tcW w:w="1107" w:type="dxa"/>
            <w:tcBorders>
              <w:tl2br w:val="nil"/>
              <w:tr2bl w:val="nil"/>
            </w:tcBorders>
            <w:vAlign w:val="center"/>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642" w:type="dxa"/>
            <w:gridSpan w:val="2"/>
            <w:vMerge w:val="restart"/>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办赛经费支出</w:t>
            </w:r>
          </w:p>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（20分）</w:t>
            </w:r>
          </w:p>
        </w:tc>
        <w:tc>
          <w:tcPr>
            <w:tcW w:w="3658"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1200万元（含）以上</w:t>
            </w:r>
          </w:p>
        </w:tc>
        <w:tc>
          <w:tcPr>
            <w:tcW w:w="221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20</w:t>
            </w:r>
          </w:p>
        </w:tc>
        <w:tc>
          <w:tcPr>
            <w:tcW w:w="1107" w:type="dxa"/>
            <w:vMerge w:val="restart"/>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单项计分，最高分20分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642"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58"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800（含）万元-1200万元</w:t>
            </w:r>
          </w:p>
        </w:tc>
        <w:tc>
          <w:tcPr>
            <w:tcW w:w="221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15（含）-20（不含）</w:t>
            </w:r>
          </w:p>
        </w:tc>
        <w:tc>
          <w:tcPr>
            <w:tcW w:w="1107"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642"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58"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400（含）万元-800万元</w:t>
            </w:r>
          </w:p>
        </w:tc>
        <w:tc>
          <w:tcPr>
            <w:tcW w:w="221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10（含）-15（含）</w:t>
            </w:r>
          </w:p>
        </w:tc>
        <w:tc>
          <w:tcPr>
            <w:tcW w:w="1107"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642"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58"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400万元以下</w:t>
            </w:r>
          </w:p>
        </w:tc>
        <w:tc>
          <w:tcPr>
            <w:tcW w:w="221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10（不含）以下</w:t>
            </w:r>
          </w:p>
        </w:tc>
        <w:tc>
          <w:tcPr>
            <w:tcW w:w="1107"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1083" w:type="dxa"/>
            <w:vMerge w:val="restart"/>
            <w:tcBorders>
              <w:tl2br w:val="nil"/>
              <w:tr2bl w:val="nil"/>
            </w:tcBorders>
            <w:vAlign w:val="center"/>
          </w:tcPr>
          <w:p>
            <w:pPr>
              <w:widowControl/>
              <w:spacing w:line="32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b/>
                <w:kern w:val="0"/>
                <w:sz w:val="24"/>
              </w:rPr>
              <w:t>（一）国际赛事：</w:t>
            </w:r>
            <w:r>
              <w:rPr>
                <w:rFonts w:hint="eastAsia" w:ascii="FangSong_GB2312" w:hAnsi="FangSong_GB2312" w:eastAsia="FangSong_GB2312" w:cs="FangSong_GB2312"/>
                <w:kern w:val="0"/>
                <w:sz w:val="24"/>
              </w:rPr>
              <w:t>参赛运动员竞技水平（50分）</w:t>
            </w:r>
          </w:p>
        </w:tc>
        <w:tc>
          <w:tcPr>
            <w:tcW w:w="1559"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 xml:space="preserve">参加运动员的世界排名（35分） </w:t>
            </w:r>
          </w:p>
        </w:tc>
        <w:tc>
          <w:tcPr>
            <w:tcW w:w="3658" w:type="dxa"/>
            <w:tcBorders>
              <w:tl2br w:val="nil"/>
              <w:tr2bl w:val="nil"/>
            </w:tcBorders>
            <w:vAlign w:val="center"/>
          </w:tcPr>
          <w:p>
            <w:pPr>
              <w:widowControl/>
              <w:spacing w:line="3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 xml:space="preserve">排名前10（含）名运动员参加人数，每人6分 </w:t>
            </w:r>
          </w:p>
        </w:tc>
        <w:tc>
          <w:tcPr>
            <w:tcW w:w="221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6</w:t>
            </w:r>
          </w:p>
        </w:tc>
        <w:tc>
          <w:tcPr>
            <w:tcW w:w="1107"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累计最高35分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9" w:hRule="atLeast"/>
        </w:trPr>
        <w:tc>
          <w:tcPr>
            <w:tcW w:w="10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59"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58" w:type="dxa"/>
            <w:tcBorders>
              <w:tl2br w:val="nil"/>
              <w:tr2bl w:val="nil"/>
            </w:tcBorders>
            <w:vAlign w:val="center"/>
          </w:tcPr>
          <w:p>
            <w:pPr>
              <w:widowControl/>
              <w:spacing w:line="3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排名前11（含）至20（含）名运动员参加人数，每人3分</w:t>
            </w:r>
          </w:p>
        </w:tc>
        <w:tc>
          <w:tcPr>
            <w:tcW w:w="2212"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w:t>
            </w:r>
          </w:p>
        </w:tc>
        <w:tc>
          <w:tcPr>
            <w:tcW w:w="1107"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3" w:hRule="atLeast"/>
        </w:trPr>
        <w:tc>
          <w:tcPr>
            <w:tcW w:w="10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59"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58" w:type="dxa"/>
            <w:tcBorders>
              <w:tl2br w:val="nil"/>
              <w:tr2bl w:val="nil"/>
            </w:tcBorders>
            <w:vAlign w:val="center"/>
          </w:tcPr>
          <w:p>
            <w:pPr>
              <w:widowControl/>
              <w:spacing w:line="3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排名前21（含）至50（含）名运动员参加人数，每人1分</w:t>
            </w:r>
          </w:p>
        </w:tc>
        <w:tc>
          <w:tcPr>
            <w:tcW w:w="2212"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w:t>
            </w:r>
          </w:p>
        </w:tc>
        <w:tc>
          <w:tcPr>
            <w:tcW w:w="1107"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10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59"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冠军积分等级（15分）</w:t>
            </w:r>
          </w:p>
        </w:tc>
        <w:tc>
          <w:tcPr>
            <w:tcW w:w="3658"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900分（含）以上</w:t>
            </w:r>
          </w:p>
        </w:tc>
        <w:tc>
          <w:tcPr>
            <w:tcW w:w="221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15</w:t>
            </w:r>
            <w:r>
              <w:rPr>
                <w:rFonts w:hint="eastAsia" w:ascii="FangSong_GB2312" w:hAnsi="FangSong_GB2312" w:eastAsia="FangSong_GB2312" w:cs="FangSong_GB2312"/>
                <w:kern w:val="0"/>
                <w:sz w:val="24"/>
              </w:rPr>
              <w:t xml:space="preserve"> </w:t>
            </w:r>
          </w:p>
        </w:tc>
        <w:tc>
          <w:tcPr>
            <w:tcW w:w="1107"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单项计分，最高15分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10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59"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58"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700分（含）-900分（不含）</w:t>
            </w:r>
          </w:p>
        </w:tc>
        <w:tc>
          <w:tcPr>
            <w:tcW w:w="2212"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color w:val="333333"/>
                <w:sz w:val="24"/>
                <w:shd w:val="clear" w:color="auto" w:fill="FFFFFF"/>
              </w:rPr>
              <w:t>13</w:t>
            </w:r>
          </w:p>
        </w:tc>
        <w:tc>
          <w:tcPr>
            <w:tcW w:w="1107"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10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59"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58"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470分（含）-700分（不含）</w:t>
            </w:r>
          </w:p>
        </w:tc>
        <w:tc>
          <w:tcPr>
            <w:tcW w:w="221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11</w:t>
            </w:r>
          </w:p>
        </w:tc>
        <w:tc>
          <w:tcPr>
            <w:tcW w:w="1107"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10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59"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58"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250分（含）-470分（不含）</w:t>
            </w:r>
          </w:p>
        </w:tc>
        <w:tc>
          <w:tcPr>
            <w:tcW w:w="221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9</w:t>
            </w:r>
          </w:p>
        </w:tc>
        <w:tc>
          <w:tcPr>
            <w:tcW w:w="1107"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5" w:hRule="atLeast"/>
        </w:trPr>
        <w:tc>
          <w:tcPr>
            <w:tcW w:w="10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59"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58" w:type="dxa"/>
            <w:tcBorders>
              <w:tl2br w:val="nil"/>
              <w:tr2bl w:val="nil"/>
            </w:tcBorders>
            <w:vAlign w:val="center"/>
          </w:tcPr>
          <w:p>
            <w:pPr>
              <w:widowControl/>
              <w:spacing w:line="3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100分（含）-250分（不含）</w:t>
            </w:r>
          </w:p>
        </w:tc>
        <w:tc>
          <w:tcPr>
            <w:tcW w:w="221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6</w:t>
            </w:r>
          </w:p>
        </w:tc>
        <w:tc>
          <w:tcPr>
            <w:tcW w:w="1107"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1083" w:type="dxa"/>
            <w:vMerge w:val="restart"/>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b/>
                <w:kern w:val="0"/>
                <w:sz w:val="24"/>
              </w:rPr>
              <w:t>（二）国内赛事：</w:t>
            </w:r>
            <w:r>
              <w:rPr>
                <w:rFonts w:hint="eastAsia" w:ascii="FangSong_GB2312" w:hAnsi="FangSong_GB2312" w:eastAsia="FangSong_GB2312" w:cs="FangSong_GB2312"/>
                <w:kern w:val="0"/>
                <w:sz w:val="24"/>
              </w:rPr>
              <w:t>参赛运动员竞技水平（50分）</w:t>
            </w:r>
          </w:p>
        </w:tc>
        <w:tc>
          <w:tcPr>
            <w:tcW w:w="1559"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参加的中国运动员的世界排名（35分）</w:t>
            </w:r>
          </w:p>
        </w:tc>
        <w:tc>
          <w:tcPr>
            <w:tcW w:w="3658" w:type="dxa"/>
            <w:tcBorders>
              <w:tl2br w:val="nil"/>
              <w:tr2bl w:val="nil"/>
            </w:tcBorders>
            <w:vAlign w:val="center"/>
          </w:tcPr>
          <w:p>
            <w:pPr>
              <w:widowControl/>
              <w:spacing w:line="3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排名前100（含100）运动员参加人数，每人6分</w:t>
            </w:r>
          </w:p>
        </w:tc>
        <w:tc>
          <w:tcPr>
            <w:tcW w:w="221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6</w:t>
            </w:r>
          </w:p>
        </w:tc>
        <w:tc>
          <w:tcPr>
            <w:tcW w:w="1107"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累计最高25分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10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59"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58" w:type="dxa"/>
            <w:tcBorders>
              <w:tl2br w:val="nil"/>
              <w:tr2bl w:val="nil"/>
            </w:tcBorders>
            <w:vAlign w:val="center"/>
          </w:tcPr>
          <w:p>
            <w:pPr>
              <w:widowControl/>
              <w:spacing w:line="3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排名前101（含101）至150（含150）运动员参加人数，每人2分</w:t>
            </w:r>
          </w:p>
        </w:tc>
        <w:tc>
          <w:tcPr>
            <w:tcW w:w="221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107"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10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59"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58" w:type="dxa"/>
            <w:tcBorders>
              <w:tl2br w:val="nil"/>
              <w:tr2bl w:val="nil"/>
            </w:tcBorders>
            <w:vAlign w:val="center"/>
          </w:tcPr>
          <w:p>
            <w:pPr>
              <w:widowControl/>
              <w:spacing w:line="3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排名前151（含151）至200（含200）运动员参加人数，每人0.5分</w:t>
            </w:r>
          </w:p>
        </w:tc>
        <w:tc>
          <w:tcPr>
            <w:tcW w:w="221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0.5</w:t>
            </w:r>
          </w:p>
        </w:tc>
        <w:tc>
          <w:tcPr>
            <w:tcW w:w="1107"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10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59"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奖金总额占办赛经费支出比重（15分）</w:t>
            </w:r>
          </w:p>
        </w:tc>
        <w:tc>
          <w:tcPr>
            <w:tcW w:w="3658"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30%（含）以上</w:t>
            </w:r>
          </w:p>
        </w:tc>
        <w:tc>
          <w:tcPr>
            <w:tcW w:w="221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15</w:t>
            </w:r>
          </w:p>
        </w:tc>
        <w:tc>
          <w:tcPr>
            <w:tcW w:w="1107"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单项计分，最高15分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10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59"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58"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25%（含）-30%（不含）</w:t>
            </w:r>
          </w:p>
        </w:tc>
        <w:tc>
          <w:tcPr>
            <w:tcW w:w="221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13</w:t>
            </w:r>
          </w:p>
        </w:tc>
        <w:tc>
          <w:tcPr>
            <w:tcW w:w="1107"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10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59"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58"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20%（含）-25%（不含）</w:t>
            </w:r>
          </w:p>
        </w:tc>
        <w:tc>
          <w:tcPr>
            <w:tcW w:w="221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11</w:t>
            </w:r>
          </w:p>
        </w:tc>
        <w:tc>
          <w:tcPr>
            <w:tcW w:w="1107"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59"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58"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15%（含）-20%（不含）</w:t>
            </w:r>
          </w:p>
        </w:tc>
        <w:tc>
          <w:tcPr>
            <w:tcW w:w="2212"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kern w:val="0"/>
                <w:sz w:val="24"/>
              </w:rPr>
              <w:t>9</w:t>
            </w:r>
          </w:p>
        </w:tc>
        <w:tc>
          <w:tcPr>
            <w:tcW w:w="1107"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59"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58"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10%（含）-15%（不含）</w:t>
            </w:r>
          </w:p>
        </w:tc>
        <w:tc>
          <w:tcPr>
            <w:tcW w:w="2212"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color w:val="333333"/>
                <w:sz w:val="24"/>
                <w:shd w:val="clear" w:color="auto" w:fill="FFFFFF"/>
              </w:rPr>
              <w:t>7</w:t>
            </w:r>
          </w:p>
        </w:tc>
        <w:tc>
          <w:tcPr>
            <w:tcW w:w="1107"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1083"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赛事运营水平（10分）</w:t>
            </w:r>
          </w:p>
        </w:tc>
        <w:tc>
          <w:tcPr>
            <w:tcW w:w="1559" w:type="dxa"/>
            <w:vMerge w:val="restart"/>
            <w:tcBorders>
              <w:tl2br w:val="nil"/>
              <w:tr2bl w:val="nil"/>
            </w:tcBorders>
            <w:vAlign w:val="center"/>
          </w:tcPr>
          <w:p>
            <w:pPr>
              <w:widowControl/>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color w:val="000000"/>
                <w:kern w:val="0"/>
                <w:sz w:val="24"/>
              </w:rPr>
              <w:t>赛事收入与赛事支出的比值（10分）</w:t>
            </w:r>
          </w:p>
          <w:p>
            <w:pPr>
              <w:widowControl/>
              <w:jc w:val="left"/>
              <w:rPr>
                <w:rFonts w:ascii="FangSong_GB2312" w:hAnsi="FangSong_GB2312" w:eastAsia="FangSong_GB2312" w:cs="FangSong_GB2312"/>
                <w:color w:val="000000"/>
                <w:kern w:val="0"/>
                <w:sz w:val="24"/>
              </w:rPr>
            </w:pPr>
          </w:p>
        </w:tc>
        <w:tc>
          <w:tcPr>
            <w:tcW w:w="3658"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0.6（含）以上</w:t>
            </w:r>
          </w:p>
        </w:tc>
        <w:tc>
          <w:tcPr>
            <w:tcW w:w="2212"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w:t>
            </w:r>
          </w:p>
        </w:tc>
        <w:tc>
          <w:tcPr>
            <w:tcW w:w="1107"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单项计分，最高10分</w:t>
            </w:r>
          </w:p>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10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59"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58"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0.55（含）-0.6（不含）</w:t>
            </w:r>
          </w:p>
        </w:tc>
        <w:tc>
          <w:tcPr>
            <w:tcW w:w="2212"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9</w:t>
            </w:r>
          </w:p>
        </w:tc>
        <w:tc>
          <w:tcPr>
            <w:tcW w:w="1107"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10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59"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58"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0.5（含）-0.55（不含）</w:t>
            </w:r>
          </w:p>
        </w:tc>
        <w:tc>
          <w:tcPr>
            <w:tcW w:w="2212"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8</w:t>
            </w:r>
          </w:p>
        </w:tc>
        <w:tc>
          <w:tcPr>
            <w:tcW w:w="1107"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10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59"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58"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0.45（含）-0.5（不含）</w:t>
            </w:r>
          </w:p>
        </w:tc>
        <w:tc>
          <w:tcPr>
            <w:tcW w:w="2212"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7</w:t>
            </w:r>
          </w:p>
        </w:tc>
        <w:tc>
          <w:tcPr>
            <w:tcW w:w="1107"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4" w:hRule="atLeast"/>
        </w:trPr>
        <w:tc>
          <w:tcPr>
            <w:tcW w:w="10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59"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58"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0.4（含）-0.45（不含）</w:t>
            </w:r>
          </w:p>
        </w:tc>
        <w:tc>
          <w:tcPr>
            <w:tcW w:w="2212"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6</w:t>
            </w:r>
          </w:p>
        </w:tc>
        <w:tc>
          <w:tcPr>
            <w:tcW w:w="1107"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0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59"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58"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0.35（含）-0.4（不含）</w:t>
            </w:r>
          </w:p>
        </w:tc>
        <w:tc>
          <w:tcPr>
            <w:tcW w:w="2212"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w:t>
            </w:r>
          </w:p>
        </w:tc>
        <w:tc>
          <w:tcPr>
            <w:tcW w:w="1107"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59"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58"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0.3（含）-0.0.35（不含）</w:t>
            </w:r>
          </w:p>
        </w:tc>
        <w:tc>
          <w:tcPr>
            <w:tcW w:w="2212"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107"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59"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58"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0.2（含）-0.3（不含）</w:t>
            </w:r>
          </w:p>
        </w:tc>
        <w:tc>
          <w:tcPr>
            <w:tcW w:w="2212"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w:t>
            </w:r>
          </w:p>
        </w:tc>
        <w:tc>
          <w:tcPr>
            <w:tcW w:w="1107"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59"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58"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0.1（含）-0.2（不含）</w:t>
            </w:r>
          </w:p>
        </w:tc>
        <w:tc>
          <w:tcPr>
            <w:tcW w:w="2212"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107"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59"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58" w:type="dxa"/>
            <w:tcBorders>
              <w:tl2br w:val="nil"/>
              <w:tr2bl w:val="nil"/>
            </w:tcBorders>
            <w:vAlign w:val="center"/>
          </w:tcPr>
          <w:p>
            <w:pPr>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0.1（不含）以下</w:t>
            </w:r>
          </w:p>
        </w:tc>
        <w:tc>
          <w:tcPr>
            <w:tcW w:w="2212" w:type="dxa"/>
            <w:tcBorders>
              <w:tl2br w:val="nil"/>
              <w:tr2bl w:val="nil"/>
            </w:tcBorders>
            <w:vAlign w:val="center"/>
          </w:tcPr>
          <w:p>
            <w:pPr>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w:t>
            </w:r>
          </w:p>
        </w:tc>
        <w:tc>
          <w:tcPr>
            <w:tcW w:w="1107"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083"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影响力（20分）</w:t>
            </w:r>
          </w:p>
        </w:tc>
        <w:tc>
          <w:tcPr>
            <w:tcW w:w="1559" w:type="dxa"/>
            <w:vMerge w:val="restart"/>
            <w:tcBorders>
              <w:tl2br w:val="nil"/>
              <w:tr2bl w:val="nil"/>
            </w:tcBorders>
            <w:vAlign w:val="center"/>
          </w:tcPr>
          <w:p>
            <w:pPr>
              <w:spacing w:line="400" w:lineRule="exact"/>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kern w:val="0"/>
                <w:sz w:val="24"/>
              </w:rPr>
              <w:t>电视媒体</w:t>
            </w:r>
          </w:p>
        </w:tc>
        <w:tc>
          <w:tcPr>
            <w:tcW w:w="3658" w:type="dxa"/>
            <w:tcBorders>
              <w:tl2br w:val="nil"/>
              <w:tr2bl w:val="nil"/>
            </w:tcBorders>
            <w:vAlign w:val="center"/>
          </w:tcPr>
          <w:p>
            <w:pPr>
              <w:widowControl/>
              <w:spacing w:line="42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境外媒体直播（含现场直播）、转播、录播，1次3分</w:t>
            </w:r>
          </w:p>
        </w:tc>
        <w:tc>
          <w:tcPr>
            <w:tcW w:w="2212" w:type="dxa"/>
            <w:tcBorders>
              <w:tl2br w:val="nil"/>
              <w:tr2bl w:val="nil"/>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w:t>
            </w:r>
          </w:p>
        </w:tc>
        <w:tc>
          <w:tcPr>
            <w:tcW w:w="1107"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累计最高15分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0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59" w:type="dxa"/>
            <w:vMerge w:val="continue"/>
            <w:tcBorders>
              <w:tl2br w:val="nil"/>
              <w:tr2bl w:val="nil"/>
            </w:tcBorders>
            <w:vAlign w:val="center"/>
          </w:tcPr>
          <w:p>
            <w:pPr>
              <w:widowControl/>
              <w:spacing w:line="400" w:lineRule="exact"/>
              <w:jc w:val="left"/>
              <w:rPr>
                <w:rFonts w:ascii="FangSong_GB2312" w:hAnsi="FangSong_GB2312" w:eastAsia="FangSong_GB2312" w:cs="FangSong_GB2312"/>
                <w:color w:val="000000"/>
                <w:kern w:val="0"/>
                <w:sz w:val="24"/>
              </w:rPr>
            </w:pPr>
          </w:p>
        </w:tc>
        <w:tc>
          <w:tcPr>
            <w:tcW w:w="3658" w:type="dxa"/>
            <w:tcBorders>
              <w:tl2br w:val="nil"/>
              <w:tr2bl w:val="nil"/>
            </w:tcBorders>
            <w:vAlign w:val="center"/>
          </w:tcPr>
          <w:p>
            <w:pPr>
              <w:widowControl/>
              <w:spacing w:line="420" w:lineRule="exact"/>
              <w:rPr>
                <w:rFonts w:ascii="FangSong_GB2312" w:hAnsi="FangSong_GB2312" w:eastAsia="FangSong_GB2312" w:cs="FangSong_GB2312"/>
                <w:kern w:val="0"/>
                <w:sz w:val="24"/>
              </w:rPr>
            </w:pPr>
            <w:r>
              <w:rPr>
                <w:rFonts w:hint="eastAsia" w:ascii="FangSong_GB2312" w:hAnsi="FangSong_GB2312" w:eastAsia="FangSong_GB2312" w:cs="FangSong_GB2312"/>
                <w:spacing w:val="-20"/>
                <w:kern w:val="0"/>
                <w:sz w:val="24"/>
              </w:rPr>
              <w:t>央视体育频道</w:t>
            </w:r>
            <w:r>
              <w:rPr>
                <w:rFonts w:hint="eastAsia" w:ascii="FangSong_GB2312" w:hAnsi="FangSong_GB2312" w:eastAsia="FangSong_GB2312" w:cs="FangSong_GB2312"/>
                <w:kern w:val="0"/>
                <w:sz w:val="24"/>
              </w:rPr>
              <w:t>直播（含现场直播）、转播、录播，</w:t>
            </w:r>
            <w:r>
              <w:rPr>
                <w:rFonts w:hint="eastAsia" w:ascii="FangSong_GB2312" w:hAnsi="FangSong_GB2312" w:eastAsia="FangSong_GB2312" w:cs="FangSong_GB2312"/>
                <w:spacing w:val="-20"/>
                <w:kern w:val="0"/>
                <w:sz w:val="24"/>
              </w:rPr>
              <w:t>1</w:t>
            </w:r>
            <w:r>
              <w:rPr>
                <w:rFonts w:hint="eastAsia" w:ascii="FangSong_GB2312" w:hAnsi="FangSong_GB2312" w:eastAsia="FangSong_GB2312" w:cs="FangSong_GB2312"/>
                <w:kern w:val="0"/>
                <w:sz w:val="24"/>
              </w:rPr>
              <w:t>次</w:t>
            </w:r>
            <w:r>
              <w:rPr>
                <w:rFonts w:hint="eastAsia" w:ascii="FangSong_GB2312" w:hAnsi="FangSong_GB2312" w:eastAsia="FangSong_GB2312" w:cs="FangSong_GB2312"/>
                <w:spacing w:val="-20"/>
                <w:kern w:val="0"/>
                <w:sz w:val="24"/>
              </w:rPr>
              <w:t>4分</w:t>
            </w:r>
          </w:p>
        </w:tc>
        <w:tc>
          <w:tcPr>
            <w:tcW w:w="2212" w:type="dxa"/>
            <w:tcBorders>
              <w:tl2br w:val="nil"/>
              <w:tr2bl w:val="nil"/>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107"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0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59" w:type="dxa"/>
            <w:vMerge w:val="continue"/>
            <w:tcBorders>
              <w:tl2br w:val="nil"/>
              <w:tr2bl w:val="nil"/>
            </w:tcBorders>
            <w:vAlign w:val="center"/>
          </w:tcPr>
          <w:p>
            <w:pPr>
              <w:widowControl/>
              <w:spacing w:line="400" w:lineRule="exact"/>
              <w:rPr>
                <w:rFonts w:ascii="FangSong_GB2312" w:hAnsi="FangSong_GB2312" w:eastAsia="FangSong_GB2312" w:cs="FangSong_GB2312"/>
                <w:color w:val="000000"/>
                <w:kern w:val="0"/>
                <w:sz w:val="24"/>
              </w:rPr>
            </w:pPr>
          </w:p>
        </w:tc>
        <w:tc>
          <w:tcPr>
            <w:tcW w:w="3658" w:type="dxa"/>
            <w:tcBorders>
              <w:tl2br w:val="nil"/>
              <w:tr2bl w:val="nil"/>
            </w:tcBorders>
            <w:vAlign w:val="center"/>
          </w:tcPr>
          <w:p>
            <w:pPr>
              <w:widowControl/>
              <w:spacing w:line="42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w:t>
            </w:r>
            <w:r>
              <w:rPr>
                <w:rFonts w:hint="eastAsia" w:ascii="FangSong_GB2312" w:hAnsi="FangSong_GB2312" w:eastAsia="FangSong_GB2312" w:cs="FangSong_GB2312"/>
                <w:spacing w:val="-20"/>
                <w:kern w:val="0"/>
                <w:sz w:val="24"/>
              </w:rPr>
              <w:t>频道</w:t>
            </w:r>
            <w:r>
              <w:rPr>
                <w:rFonts w:hint="eastAsia" w:ascii="FangSong_GB2312" w:hAnsi="FangSong_GB2312" w:eastAsia="FangSong_GB2312" w:cs="FangSong_GB2312"/>
                <w:kern w:val="0"/>
                <w:sz w:val="24"/>
              </w:rPr>
              <w:t>直播（含现场直播）、转播、录播，</w:t>
            </w:r>
            <w:r>
              <w:rPr>
                <w:rFonts w:hint="eastAsia" w:ascii="FangSong_GB2312" w:hAnsi="FangSong_GB2312" w:eastAsia="FangSong_GB2312" w:cs="FangSong_GB2312"/>
                <w:spacing w:val="-20"/>
                <w:kern w:val="0"/>
                <w:sz w:val="24"/>
              </w:rPr>
              <w:t>1次2分</w:t>
            </w:r>
          </w:p>
        </w:tc>
        <w:tc>
          <w:tcPr>
            <w:tcW w:w="2212" w:type="dxa"/>
            <w:tcBorders>
              <w:tl2br w:val="nil"/>
              <w:tr2bl w:val="nil"/>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107"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0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59" w:type="dxa"/>
            <w:vMerge w:val="restart"/>
            <w:tcBorders>
              <w:tl2br w:val="nil"/>
              <w:tr2bl w:val="nil"/>
            </w:tcBorders>
            <w:vAlign w:val="center"/>
          </w:tcPr>
          <w:p>
            <w:pPr>
              <w:widowControl/>
              <w:spacing w:line="400" w:lineRule="exact"/>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kern w:val="0"/>
                <w:sz w:val="24"/>
              </w:rPr>
              <w:t>网络媒体</w:t>
            </w:r>
          </w:p>
        </w:tc>
        <w:tc>
          <w:tcPr>
            <w:tcW w:w="3658"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国际体育组织官网或门户网站直播、视频转播，1次3分</w:t>
            </w:r>
          </w:p>
        </w:tc>
        <w:tc>
          <w:tcPr>
            <w:tcW w:w="221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3</w:t>
            </w:r>
          </w:p>
        </w:tc>
        <w:tc>
          <w:tcPr>
            <w:tcW w:w="1107"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0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59" w:type="dxa"/>
            <w:vMerge w:val="continue"/>
            <w:tcBorders>
              <w:tl2br w:val="nil"/>
              <w:tr2bl w:val="nil"/>
            </w:tcBorders>
            <w:vAlign w:val="center"/>
          </w:tcPr>
          <w:p>
            <w:pPr>
              <w:widowControl/>
              <w:spacing w:line="400" w:lineRule="exact"/>
              <w:rPr>
                <w:rFonts w:ascii="FangSong_GB2312" w:hAnsi="FangSong_GB2312" w:eastAsia="FangSong_GB2312" w:cs="FangSong_GB2312"/>
                <w:color w:val="000000"/>
                <w:kern w:val="0"/>
                <w:sz w:val="24"/>
              </w:rPr>
            </w:pPr>
          </w:p>
        </w:tc>
        <w:tc>
          <w:tcPr>
            <w:tcW w:w="3658"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其他网络媒体直播、视频转播，1家1分</w:t>
            </w:r>
          </w:p>
        </w:tc>
        <w:tc>
          <w:tcPr>
            <w:tcW w:w="221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1</w:t>
            </w:r>
          </w:p>
        </w:tc>
        <w:tc>
          <w:tcPr>
            <w:tcW w:w="1107"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0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59" w:type="dxa"/>
            <w:vMerge w:val="continue"/>
            <w:tcBorders>
              <w:tl2br w:val="nil"/>
              <w:tr2bl w:val="nil"/>
            </w:tcBorders>
            <w:vAlign w:val="center"/>
          </w:tcPr>
          <w:p>
            <w:pPr>
              <w:widowControl/>
              <w:spacing w:line="400" w:lineRule="exact"/>
              <w:jc w:val="left"/>
              <w:rPr>
                <w:rFonts w:ascii="FangSong_GB2312" w:hAnsi="FangSong_GB2312" w:eastAsia="FangSong_GB2312" w:cs="FangSong_GB2312"/>
                <w:color w:val="000000"/>
                <w:kern w:val="0"/>
                <w:sz w:val="24"/>
              </w:rPr>
            </w:pPr>
          </w:p>
        </w:tc>
        <w:tc>
          <w:tcPr>
            <w:tcW w:w="3658"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网站新闻，1条0.5分</w:t>
            </w:r>
          </w:p>
        </w:tc>
        <w:tc>
          <w:tcPr>
            <w:tcW w:w="221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0.5</w:t>
            </w:r>
          </w:p>
        </w:tc>
        <w:tc>
          <w:tcPr>
            <w:tcW w:w="1107"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0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59" w:type="dxa"/>
            <w:vMerge w:val="restart"/>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报纸媒体</w:t>
            </w:r>
          </w:p>
          <w:p>
            <w:pPr>
              <w:widowControl/>
              <w:spacing w:line="400" w:lineRule="exact"/>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kern w:val="0"/>
                <w:sz w:val="24"/>
              </w:rPr>
              <w:t>网</w:t>
            </w:r>
          </w:p>
        </w:tc>
        <w:tc>
          <w:tcPr>
            <w:tcW w:w="3658"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地方以上报纸头版，1条2分</w:t>
            </w:r>
          </w:p>
        </w:tc>
        <w:tc>
          <w:tcPr>
            <w:tcW w:w="221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2</w:t>
            </w:r>
          </w:p>
        </w:tc>
        <w:tc>
          <w:tcPr>
            <w:tcW w:w="1107"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0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59" w:type="dxa"/>
            <w:vMerge w:val="continue"/>
            <w:tcBorders>
              <w:tl2br w:val="nil"/>
              <w:tr2bl w:val="nil"/>
            </w:tcBorders>
            <w:vAlign w:val="center"/>
          </w:tcPr>
          <w:p>
            <w:pPr>
              <w:widowControl/>
              <w:spacing w:line="400" w:lineRule="exact"/>
              <w:jc w:val="left"/>
              <w:rPr>
                <w:rFonts w:ascii="FangSong_GB2312" w:hAnsi="FangSong_GB2312" w:eastAsia="FangSong_GB2312" w:cs="FangSong_GB2312"/>
                <w:color w:val="000000"/>
                <w:kern w:val="0"/>
                <w:sz w:val="24"/>
              </w:rPr>
            </w:pPr>
          </w:p>
        </w:tc>
        <w:tc>
          <w:tcPr>
            <w:tcW w:w="3658"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地方以上报纸其它版面新闻，1条0.5分</w:t>
            </w:r>
          </w:p>
        </w:tc>
        <w:tc>
          <w:tcPr>
            <w:tcW w:w="221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0.5</w:t>
            </w:r>
          </w:p>
        </w:tc>
        <w:tc>
          <w:tcPr>
            <w:tcW w:w="1107"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0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59" w:type="dxa"/>
            <w:vMerge w:val="restart"/>
            <w:tcBorders>
              <w:tl2br w:val="nil"/>
              <w:tr2bl w:val="nil"/>
            </w:tcBorders>
            <w:vAlign w:val="center"/>
          </w:tcPr>
          <w:p>
            <w:pPr>
              <w:widowControl/>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kern w:val="0"/>
                <w:sz w:val="24"/>
              </w:rPr>
              <w:t>赞助品牌价值（5分）</w:t>
            </w:r>
          </w:p>
        </w:tc>
        <w:tc>
          <w:tcPr>
            <w:tcW w:w="3658"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每1家世界500强赞助商</w:t>
            </w:r>
          </w:p>
        </w:tc>
        <w:tc>
          <w:tcPr>
            <w:tcW w:w="221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w:t>
            </w:r>
          </w:p>
        </w:tc>
        <w:tc>
          <w:tcPr>
            <w:tcW w:w="1107" w:type="dxa"/>
            <w:vMerge w:val="restart"/>
            <w:tcBorders>
              <w:tl2br w:val="nil"/>
              <w:tr2bl w:val="nil"/>
            </w:tcBorders>
            <w:vAlign w:val="center"/>
          </w:tcPr>
          <w:p>
            <w:pPr>
              <w:spacing w:line="480" w:lineRule="exact"/>
              <w:rPr>
                <w:rFonts w:ascii="FangSong_GB2312" w:hAnsi="FangSong_GB2312" w:eastAsia="FangSong_GB2312" w:cs="FangSong_GB2312"/>
                <w:b/>
                <w:sz w:val="32"/>
                <w:szCs w:val="32"/>
              </w:rPr>
            </w:pPr>
            <w:r>
              <w:rPr>
                <w:rFonts w:hint="eastAsia" w:ascii="FangSong_GB2312" w:hAnsi="FangSong_GB2312" w:eastAsia="FangSong_GB2312" w:cs="FangSong_GB2312"/>
                <w:kern w:val="0"/>
                <w:sz w:val="24"/>
              </w:rPr>
              <w:t>累计最高5分</w:t>
            </w:r>
          </w:p>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0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59"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58"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每1家国内500强赞助商</w:t>
            </w:r>
          </w:p>
        </w:tc>
        <w:tc>
          <w:tcPr>
            <w:tcW w:w="221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107"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0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59"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58"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每1家主板上市公司</w:t>
            </w:r>
          </w:p>
        </w:tc>
        <w:tc>
          <w:tcPr>
            <w:tcW w:w="221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w:t>
            </w:r>
          </w:p>
        </w:tc>
        <w:tc>
          <w:tcPr>
            <w:tcW w:w="1107"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0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59"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58"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每1家其它上市公司</w:t>
            </w:r>
          </w:p>
        </w:tc>
        <w:tc>
          <w:tcPr>
            <w:tcW w:w="221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107"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0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59"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58"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每1家其它企业</w:t>
            </w:r>
          </w:p>
        </w:tc>
        <w:tc>
          <w:tcPr>
            <w:tcW w:w="221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w:t>
            </w:r>
          </w:p>
        </w:tc>
        <w:tc>
          <w:tcPr>
            <w:tcW w:w="1107"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bl>
    <w:p>
      <w:pPr>
        <w:spacing w:line="480" w:lineRule="exact"/>
        <w:rPr>
          <w:rFonts w:ascii="FangSong_GB2312" w:hAnsi="FangSong_GB2312" w:eastAsia="FangSong_GB2312" w:cs="FangSong_GB2312"/>
          <w:b/>
          <w:sz w:val="32"/>
          <w:szCs w:val="32"/>
        </w:rPr>
      </w:pPr>
      <w:r>
        <w:rPr>
          <w:rFonts w:hint="eastAsia" w:ascii="FangSong_GB2312" w:hAnsi="FangSong_GB2312" w:eastAsia="FangSong_GB2312" w:cs="FangSong_GB2312"/>
          <w:b/>
          <w:sz w:val="32"/>
          <w:szCs w:val="32"/>
        </w:rPr>
        <w:t>注：1.国际网球赛事竞技水平按指标（一）评分，国内网球赛事竞技水平按指标（二）评分，二者不可重复评分；</w:t>
      </w:r>
    </w:p>
    <w:p>
      <w:pPr>
        <w:spacing w:line="480" w:lineRule="exact"/>
        <w:rPr>
          <w:rFonts w:ascii="FangSong_GB2312" w:hAnsi="FangSong_GB2312" w:eastAsia="FangSong_GB2312" w:cs="FangSong_GB2312"/>
          <w:b/>
          <w:sz w:val="32"/>
          <w:szCs w:val="32"/>
        </w:rPr>
      </w:pPr>
      <w:r>
        <w:rPr>
          <w:rFonts w:hint="eastAsia" w:ascii="FangSong_GB2312" w:hAnsi="FangSong_GB2312" w:eastAsia="FangSong_GB2312" w:cs="FangSong_GB2312"/>
          <w:b/>
          <w:sz w:val="32"/>
          <w:szCs w:val="32"/>
        </w:rPr>
        <w:t>2.运动员世界排名以赛事举办时国际男子职业网球协会和国际女子职业网球协会最新公布的排名为准；</w:t>
      </w:r>
    </w:p>
    <w:p>
      <w:pPr>
        <w:spacing w:line="480" w:lineRule="exact"/>
        <w:rPr>
          <w:rFonts w:ascii="FangSong_GB2312" w:hAnsi="FangSong_GB2312" w:eastAsia="FangSong_GB2312" w:cs="FangSong_GB2312"/>
          <w:b/>
          <w:sz w:val="32"/>
          <w:szCs w:val="32"/>
        </w:rPr>
      </w:pPr>
      <w:r>
        <w:rPr>
          <w:rFonts w:hint="eastAsia" w:ascii="FangSong_GB2312" w:hAnsi="FangSong_GB2312" w:eastAsia="FangSong_GB2312" w:cs="FangSong_GB2312"/>
          <w:b/>
          <w:sz w:val="32"/>
          <w:szCs w:val="32"/>
        </w:rPr>
        <w:t>3.世界500强和中国500强以《财富》最新发布榜单为准；4.赞助商评分需提供赞助合同，赞助货币的金额需高于50万元，赞助实物的价值需高于100万元。</w:t>
      </w:r>
    </w:p>
    <w:p>
      <w:pPr>
        <w:jc w:val="left"/>
        <w:outlineLvl w:val="0"/>
        <w:rPr>
          <w:rFonts w:ascii="黑体" w:hAnsi="黑体" w:eastAsia="黑体" w:cs="黑体"/>
          <w:bCs/>
          <w:sz w:val="32"/>
          <w:szCs w:val="32"/>
        </w:rPr>
      </w:pPr>
      <w:bookmarkStart w:id="4" w:name="_Toc29291299"/>
      <w:r>
        <w:rPr>
          <w:rFonts w:hint="eastAsia" w:ascii="黑体" w:hAnsi="黑体" w:eastAsia="黑体" w:cs="黑体"/>
          <w:bCs/>
          <w:sz w:val="32"/>
          <w:szCs w:val="32"/>
        </w:rPr>
        <w:t>五、乒乓球</w:t>
      </w:r>
      <w:bookmarkEnd w:id="4"/>
    </w:p>
    <w:tbl>
      <w:tblPr>
        <w:tblStyle w:val="6"/>
        <w:tblW w:w="9657" w:type="dxa"/>
        <w:tblInd w:w="-60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0"/>
        <w:gridCol w:w="1664"/>
        <w:gridCol w:w="3319"/>
        <w:gridCol w:w="2342"/>
        <w:gridCol w:w="12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794" w:type="dxa"/>
            <w:gridSpan w:val="2"/>
            <w:tcBorders>
              <w:tl2br w:val="nil"/>
              <w:tr2bl w:val="nil"/>
            </w:tcBorders>
          </w:tcPr>
          <w:p>
            <w:pPr>
              <w:widowControl/>
              <w:autoSpaceDE w:val="0"/>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指标名称</w:t>
            </w:r>
          </w:p>
        </w:tc>
        <w:tc>
          <w:tcPr>
            <w:tcW w:w="3319" w:type="dxa"/>
            <w:tcBorders>
              <w:tl2br w:val="nil"/>
              <w:tr2bl w:val="nil"/>
            </w:tcBorders>
          </w:tcPr>
          <w:p>
            <w:pPr>
              <w:widowControl/>
              <w:autoSpaceDE w:val="0"/>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评分内容</w:t>
            </w:r>
          </w:p>
        </w:tc>
        <w:tc>
          <w:tcPr>
            <w:tcW w:w="2342" w:type="dxa"/>
            <w:tcBorders>
              <w:tl2br w:val="nil"/>
              <w:tr2bl w:val="nil"/>
            </w:tcBorders>
          </w:tcPr>
          <w:p>
            <w:pPr>
              <w:widowControl/>
              <w:autoSpaceDE w:val="0"/>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单项分值</w:t>
            </w:r>
          </w:p>
        </w:tc>
        <w:tc>
          <w:tcPr>
            <w:tcW w:w="1202" w:type="dxa"/>
            <w:tcBorders>
              <w:tl2br w:val="nil"/>
              <w:tr2bl w:val="nil"/>
            </w:tcBorders>
          </w:tcPr>
          <w:p>
            <w:pPr>
              <w:widowControl/>
              <w:autoSpaceDE w:val="0"/>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794" w:type="dxa"/>
            <w:gridSpan w:val="2"/>
            <w:vMerge w:val="restart"/>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办赛经费支出</w:t>
            </w:r>
          </w:p>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（20分）</w:t>
            </w:r>
          </w:p>
        </w:tc>
        <w:tc>
          <w:tcPr>
            <w:tcW w:w="331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1000万元（含）以上</w:t>
            </w:r>
          </w:p>
        </w:tc>
        <w:tc>
          <w:tcPr>
            <w:tcW w:w="234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20</w:t>
            </w:r>
          </w:p>
        </w:tc>
        <w:tc>
          <w:tcPr>
            <w:tcW w:w="1202" w:type="dxa"/>
            <w:vMerge w:val="restart"/>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单项计分，最高分20分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794"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31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700（含）万元-1000万元</w:t>
            </w:r>
          </w:p>
        </w:tc>
        <w:tc>
          <w:tcPr>
            <w:tcW w:w="234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15（含）-20（不含）</w:t>
            </w:r>
          </w:p>
        </w:tc>
        <w:tc>
          <w:tcPr>
            <w:tcW w:w="120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794"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31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400（含）万元-700万元</w:t>
            </w:r>
          </w:p>
        </w:tc>
        <w:tc>
          <w:tcPr>
            <w:tcW w:w="234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10（含）-15（不含）</w:t>
            </w:r>
          </w:p>
        </w:tc>
        <w:tc>
          <w:tcPr>
            <w:tcW w:w="120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5" w:hRule="atLeast"/>
        </w:trPr>
        <w:tc>
          <w:tcPr>
            <w:tcW w:w="2794"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31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400万元以下</w:t>
            </w:r>
          </w:p>
        </w:tc>
        <w:tc>
          <w:tcPr>
            <w:tcW w:w="234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10（不含）以下</w:t>
            </w:r>
          </w:p>
        </w:tc>
        <w:tc>
          <w:tcPr>
            <w:tcW w:w="120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1130" w:type="dxa"/>
            <w:vMerge w:val="restart"/>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参赛队伍和运动员竞技水平（50分）</w:t>
            </w:r>
          </w:p>
        </w:tc>
        <w:tc>
          <w:tcPr>
            <w:tcW w:w="1664"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 xml:space="preserve">参加运动员的世界排名（35分） </w:t>
            </w:r>
          </w:p>
        </w:tc>
        <w:tc>
          <w:tcPr>
            <w:tcW w:w="3319" w:type="dxa"/>
            <w:tcBorders>
              <w:tl2br w:val="nil"/>
              <w:tr2bl w:val="nil"/>
            </w:tcBorders>
            <w:vAlign w:val="center"/>
          </w:tcPr>
          <w:p>
            <w:pPr>
              <w:widowControl/>
              <w:spacing w:line="3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 xml:space="preserve">排名前10名（含）运动员参加人数，每人4分 </w:t>
            </w:r>
          </w:p>
        </w:tc>
        <w:tc>
          <w:tcPr>
            <w:tcW w:w="234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202" w:type="dxa"/>
            <w:vMerge w:val="restart"/>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累计最高35分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8" w:hRule="atLeast"/>
        </w:trPr>
        <w:tc>
          <w:tcPr>
            <w:tcW w:w="113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6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319" w:type="dxa"/>
            <w:tcBorders>
              <w:tl2br w:val="nil"/>
              <w:tr2bl w:val="nil"/>
            </w:tcBorders>
            <w:vAlign w:val="center"/>
          </w:tcPr>
          <w:p>
            <w:pPr>
              <w:widowControl/>
              <w:spacing w:line="3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排名前11（含）至50名（含）运动员参加人数，每人1分</w:t>
            </w:r>
          </w:p>
        </w:tc>
        <w:tc>
          <w:tcPr>
            <w:tcW w:w="2342"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w:t>
            </w:r>
          </w:p>
        </w:tc>
        <w:tc>
          <w:tcPr>
            <w:tcW w:w="120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113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64"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奖金总额占办赛经费支出比重（15分）</w:t>
            </w:r>
          </w:p>
        </w:tc>
        <w:tc>
          <w:tcPr>
            <w:tcW w:w="331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30%（含）以上</w:t>
            </w:r>
          </w:p>
        </w:tc>
        <w:tc>
          <w:tcPr>
            <w:tcW w:w="234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15</w:t>
            </w:r>
          </w:p>
        </w:tc>
        <w:tc>
          <w:tcPr>
            <w:tcW w:w="1202"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单项计分，最高15分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113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6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31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25%（含）-30%（不含）</w:t>
            </w:r>
          </w:p>
        </w:tc>
        <w:tc>
          <w:tcPr>
            <w:tcW w:w="234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13</w:t>
            </w:r>
          </w:p>
        </w:tc>
        <w:tc>
          <w:tcPr>
            <w:tcW w:w="120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113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6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31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20%（含）-25%（不含）</w:t>
            </w:r>
          </w:p>
        </w:tc>
        <w:tc>
          <w:tcPr>
            <w:tcW w:w="234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11</w:t>
            </w:r>
          </w:p>
        </w:tc>
        <w:tc>
          <w:tcPr>
            <w:tcW w:w="120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6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31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15%（含）-20%（不含）</w:t>
            </w:r>
          </w:p>
        </w:tc>
        <w:tc>
          <w:tcPr>
            <w:tcW w:w="234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9</w:t>
            </w:r>
          </w:p>
        </w:tc>
        <w:tc>
          <w:tcPr>
            <w:tcW w:w="120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113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6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31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10%（含）-15%（不含）</w:t>
            </w:r>
          </w:p>
        </w:tc>
        <w:tc>
          <w:tcPr>
            <w:tcW w:w="234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7</w:t>
            </w:r>
          </w:p>
        </w:tc>
        <w:tc>
          <w:tcPr>
            <w:tcW w:w="120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130"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赛事运营水平（10分）</w:t>
            </w:r>
          </w:p>
        </w:tc>
        <w:tc>
          <w:tcPr>
            <w:tcW w:w="1664" w:type="dxa"/>
            <w:vMerge w:val="restart"/>
            <w:tcBorders>
              <w:tl2br w:val="nil"/>
              <w:tr2bl w:val="nil"/>
            </w:tcBorders>
            <w:vAlign w:val="center"/>
          </w:tcPr>
          <w:p>
            <w:pPr>
              <w:widowControl/>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color w:val="000000"/>
                <w:kern w:val="0"/>
                <w:sz w:val="24"/>
              </w:rPr>
              <w:t>赛事收入与赛事支出的比值（10分）</w:t>
            </w:r>
          </w:p>
        </w:tc>
        <w:tc>
          <w:tcPr>
            <w:tcW w:w="331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0.6（含）以上</w:t>
            </w:r>
          </w:p>
        </w:tc>
        <w:tc>
          <w:tcPr>
            <w:tcW w:w="2342"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w:t>
            </w:r>
          </w:p>
        </w:tc>
        <w:tc>
          <w:tcPr>
            <w:tcW w:w="1202"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8" w:hRule="atLeast"/>
        </w:trPr>
        <w:tc>
          <w:tcPr>
            <w:tcW w:w="113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64"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31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0.55（含）-0.6（不含）</w:t>
            </w:r>
          </w:p>
        </w:tc>
        <w:tc>
          <w:tcPr>
            <w:tcW w:w="2342"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9</w:t>
            </w:r>
          </w:p>
        </w:tc>
        <w:tc>
          <w:tcPr>
            <w:tcW w:w="120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113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64"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31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0.5（含）-0.55（不含）</w:t>
            </w:r>
          </w:p>
        </w:tc>
        <w:tc>
          <w:tcPr>
            <w:tcW w:w="2342"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8</w:t>
            </w:r>
          </w:p>
        </w:tc>
        <w:tc>
          <w:tcPr>
            <w:tcW w:w="120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113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64"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31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0.45（含）-0.5（不含）</w:t>
            </w:r>
          </w:p>
        </w:tc>
        <w:tc>
          <w:tcPr>
            <w:tcW w:w="2342"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7</w:t>
            </w:r>
          </w:p>
        </w:tc>
        <w:tc>
          <w:tcPr>
            <w:tcW w:w="120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113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64"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31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0.4（含）-0.45（不含）</w:t>
            </w:r>
          </w:p>
        </w:tc>
        <w:tc>
          <w:tcPr>
            <w:tcW w:w="2342"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6</w:t>
            </w:r>
          </w:p>
        </w:tc>
        <w:tc>
          <w:tcPr>
            <w:tcW w:w="120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113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64"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31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0.35（含）-0.4（不含）</w:t>
            </w:r>
          </w:p>
        </w:tc>
        <w:tc>
          <w:tcPr>
            <w:tcW w:w="2342"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w:t>
            </w:r>
          </w:p>
        </w:tc>
        <w:tc>
          <w:tcPr>
            <w:tcW w:w="120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113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64"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31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0.3（含）-0.0.35（不含）</w:t>
            </w:r>
          </w:p>
        </w:tc>
        <w:tc>
          <w:tcPr>
            <w:tcW w:w="2342"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20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4" w:hRule="atLeast"/>
        </w:trPr>
        <w:tc>
          <w:tcPr>
            <w:tcW w:w="113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64"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31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0.2（含）-0.3（不含）</w:t>
            </w:r>
          </w:p>
        </w:tc>
        <w:tc>
          <w:tcPr>
            <w:tcW w:w="2342"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w:t>
            </w:r>
          </w:p>
        </w:tc>
        <w:tc>
          <w:tcPr>
            <w:tcW w:w="120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113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64"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31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0.1（含）-0.2（不含）</w:t>
            </w:r>
          </w:p>
        </w:tc>
        <w:tc>
          <w:tcPr>
            <w:tcW w:w="2342"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20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 w:hRule="atLeast"/>
        </w:trPr>
        <w:tc>
          <w:tcPr>
            <w:tcW w:w="113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64"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319" w:type="dxa"/>
            <w:tcBorders>
              <w:tl2br w:val="nil"/>
              <w:tr2bl w:val="nil"/>
            </w:tcBorders>
            <w:vAlign w:val="center"/>
          </w:tcPr>
          <w:p>
            <w:pPr>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0.1（不含）以下</w:t>
            </w:r>
          </w:p>
        </w:tc>
        <w:tc>
          <w:tcPr>
            <w:tcW w:w="2342" w:type="dxa"/>
            <w:tcBorders>
              <w:tl2br w:val="nil"/>
              <w:tr2bl w:val="nil"/>
            </w:tcBorders>
            <w:vAlign w:val="center"/>
          </w:tcPr>
          <w:p>
            <w:pPr>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w:t>
            </w:r>
          </w:p>
        </w:tc>
        <w:tc>
          <w:tcPr>
            <w:tcW w:w="120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0"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影响力（20分）</w:t>
            </w:r>
          </w:p>
        </w:tc>
        <w:tc>
          <w:tcPr>
            <w:tcW w:w="1664" w:type="dxa"/>
            <w:vMerge w:val="restart"/>
            <w:tcBorders>
              <w:tl2br w:val="nil"/>
              <w:tr2bl w:val="nil"/>
            </w:tcBorders>
            <w:vAlign w:val="center"/>
          </w:tcPr>
          <w:p>
            <w:pPr>
              <w:spacing w:line="400" w:lineRule="exact"/>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kern w:val="0"/>
                <w:sz w:val="24"/>
              </w:rPr>
              <w:t>电视媒体</w:t>
            </w:r>
          </w:p>
        </w:tc>
        <w:tc>
          <w:tcPr>
            <w:tcW w:w="3319" w:type="dxa"/>
            <w:tcBorders>
              <w:tl2br w:val="nil"/>
              <w:tr2bl w:val="nil"/>
            </w:tcBorders>
            <w:vAlign w:val="center"/>
          </w:tcPr>
          <w:p>
            <w:pPr>
              <w:widowControl/>
              <w:spacing w:line="42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境外媒体直播（含现场直播）、转播、录播，1次3分</w:t>
            </w:r>
          </w:p>
        </w:tc>
        <w:tc>
          <w:tcPr>
            <w:tcW w:w="2342" w:type="dxa"/>
            <w:tcBorders>
              <w:tl2br w:val="nil"/>
              <w:tr2bl w:val="nil"/>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w:t>
            </w:r>
          </w:p>
        </w:tc>
        <w:tc>
          <w:tcPr>
            <w:tcW w:w="1202"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累计最高15分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64" w:type="dxa"/>
            <w:vMerge w:val="continue"/>
            <w:tcBorders>
              <w:tl2br w:val="nil"/>
              <w:tr2bl w:val="nil"/>
            </w:tcBorders>
            <w:vAlign w:val="center"/>
          </w:tcPr>
          <w:p>
            <w:pPr>
              <w:widowControl/>
              <w:spacing w:line="400" w:lineRule="exact"/>
              <w:jc w:val="left"/>
              <w:rPr>
                <w:rFonts w:ascii="FangSong_GB2312" w:hAnsi="FangSong_GB2312" w:eastAsia="FangSong_GB2312" w:cs="FangSong_GB2312"/>
                <w:color w:val="000000"/>
                <w:kern w:val="0"/>
                <w:sz w:val="24"/>
              </w:rPr>
            </w:pPr>
          </w:p>
        </w:tc>
        <w:tc>
          <w:tcPr>
            <w:tcW w:w="3319" w:type="dxa"/>
            <w:tcBorders>
              <w:tl2br w:val="nil"/>
              <w:tr2bl w:val="nil"/>
            </w:tcBorders>
            <w:vAlign w:val="center"/>
          </w:tcPr>
          <w:p>
            <w:pPr>
              <w:widowControl/>
              <w:spacing w:line="420" w:lineRule="exact"/>
              <w:rPr>
                <w:rFonts w:ascii="FangSong_GB2312" w:hAnsi="FangSong_GB2312" w:eastAsia="FangSong_GB2312" w:cs="FangSong_GB2312"/>
                <w:kern w:val="0"/>
                <w:sz w:val="24"/>
              </w:rPr>
            </w:pPr>
            <w:r>
              <w:rPr>
                <w:rFonts w:hint="eastAsia" w:ascii="FangSong_GB2312" w:hAnsi="FangSong_GB2312" w:eastAsia="FangSong_GB2312" w:cs="FangSong_GB2312"/>
                <w:spacing w:val="-20"/>
                <w:kern w:val="0"/>
                <w:sz w:val="24"/>
              </w:rPr>
              <w:t>央视体育频道</w:t>
            </w:r>
            <w:r>
              <w:rPr>
                <w:rFonts w:hint="eastAsia" w:ascii="FangSong_GB2312" w:hAnsi="FangSong_GB2312" w:eastAsia="FangSong_GB2312" w:cs="FangSong_GB2312"/>
                <w:kern w:val="0"/>
                <w:sz w:val="24"/>
              </w:rPr>
              <w:t>直播（含现场直播）、转播、录播，</w:t>
            </w:r>
            <w:r>
              <w:rPr>
                <w:rFonts w:hint="eastAsia" w:ascii="FangSong_GB2312" w:hAnsi="FangSong_GB2312" w:eastAsia="FangSong_GB2312" w:cs="FangSong_GB2312"/>
                <w:spacing w:val="-20"/>
                <w:kern w:val="0"/>
                <w:sz w:val="24"/>
              </w:rPr>
              <w:t>1</w:t>
            </w:r>
            <w:r>
              <w:rPr>
                <w:rFonts w:hint="eastAsia" w:ascii="FangSong_GB2312" w:hAnsi="FangSong_GB2312" w:eastAsia="FangSong_GB2312" w:cs="FangSong_GB2312"/>
                <w:kern w:val="0"/>
                <w:sz w:val="24"/>
              </w:rPr>
              <w:t>次</w:t>
            </w:r>
            <w:r>
              <w:rPr>
                <w:rFonts w:hint="eastAsia" w:ascii="FangSong_GB2312" w:hAnsi="FangSong_GB2312" w:eastAsia="FangSong_GB2312" w:cs="FangSong_GB2312"/>
                <w:spacing w:val="-20"/>
                <w:kern w:val="0"/>
                <w:sz w:val="24"/>
              </w:rPr>
              <w:t>4分</w:t>
            </w:r>
          </w:p>
        </w:tc>
        <w:tc>
          <w:tcPr>
            <w:tcW w:w="2342" w:type="dxa"/>
            <w:tcBorders>
              <w:tl2br w:val="nil"/>
              <w:tr2bl w:val="nil"/>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20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64" w:type="dxa"/>
            <w:vMerge w:val="continue"/>
            <w:tcBorders>
              <w:tl2br w:val="nil"/>
              <w:tr2bl w:val="nil"/>
            </w:tcBorders>
            <w:vAlign w:val="center"/>
          </w:tcPr>
          <w:p>
            <w:pPr>
              <w:widowControl/>
              <w:spacing w:line="400" w:lineRule="exact"/>
              <w:rPr>
                <w:rFonts w:ascii="FangSong_GB2312" w:hAnsi="FangSong_GB2312" w:eastAsia="FangSong_GB2312" w:cs="FangSong_GB2312"/>
                <w:color w:val="000000"/>
                <w:kern w:val="0"/>
                <w:sz w:val="24"/>
              </w:rPr>
            </w:pPr>
          </w:p>
        </w:tc>
        <w:tc>
          <w:tcPr>
            <w:tcW w:w="3319" w:type="dxa"/>
            <w:tcBorders>
              <w:tl2br w:val="nil"/>
              <w:tr2bl w:val="nil"/>
            </w:tcBorders>
            <w:vAlign w:val="center"/>
          </w:tcPr>
          <w:p>
            <w:pPr>
              <w:widowControl/>
              <w:spacing w:line="42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w:t>
            </w:r>
            <w:r>
              <w:rPr>
                <w:rFonts w:hint="eastAsia" w:ascii="FangSong_GB2312" w:hAnsi="FangSong_GB2312" w:eastAsia="FangSong_GB2312" w:cs="FangSong_GB2312"/>
                <w:spacing w:val="-20"/>
                <w:kern w:val="0"/>
                <w:sz w:val="24"/>
              </w:rPr>
              <w:t>频道</w:t>
            </w:r>
            <w:r>
              <w:rPr>
                <w:rFonts w:hint="eastAsia" w:ascii="FangSong_GB2312" w:hAnsi="FangSong_GB2312" w:eastAsia="FangSong_GB2312" w:cs="FangSong_GB2312"/>
                <w:kern w:val="0"/>
                <w:sz w:val="24"/>
              </w:rPr>
              <w:t>直播（含现场直播）、转播、录播，</w:t>
            </w:r>
            <w:r>
              <w:rPr>
                <w:rFonts w:hint="eastAsia" w:ascii="FangSong_GB2312" w:hAnsi="FangSong_GB2312" w:eastAsia="FangSong_GB2312" w:cs="FangSong_GB2312"/>
                <w:spacing w:val="-20"/>
                <w:kern w:val="0"/>
                <w:sz w:val="24"/>
              </w:rPr>
              <w:t>1次2分</w:t>
            </w:r>
          </w:p>
        </w:tc>
        <w:tc>
          <w:tcPr>
            <w:tcW w:w="2342" w:type="dxa"/>
            <w:tcBorders>
              <w:tl2br w:val="nil"/>
              <w:tr2bl w:val="nil"/>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20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64" w:type="dxa"/>
            <w:vMerge w:val="restart"/>
            <w:tcBorders>
              <w:tl2br w:val="nil"/>
              <w:tr2bl w:val="nil"/>
            </w:tcBorders>
            <w:vAlign w:val="center"/>
          </w:tcPr>
          <w:p>
            <w:pPr>
              <w:widowControl/>
              <w:spacing w:line="400" w:lineRule="exact"/>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kern w:val="0"/>
                <w:sz w:val="24"/>
              </w:rPr>
              <w:t>网络媒体</w:t>
            </w:r>
          </w:p>
        </w:tc>
        <w:tc>
          <w:tcPr>
            <w:tcW w:w="3319"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国际体育组织官网或门户网站直播、视频转播，1次3分</w:t>
            </w:r>
          </w:p>
        </w:tc>
        <w:tc>
          <w:tcPr>
            <w:tcW w:w="234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3</w:t>
            </w:r>
          </w:p>
        </w:tc>
        <w:tc>
          <w:tcPr>
            <w:tcW w:w="120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64" w:type="dxa"/>
            <w:vMerge w:val="continue"/>
            <w:tcBorders>
              <w:tl2br w:val="nil"/>
              <w:tr2bl w:val="nil"/>
            </w:tcBorders>
            <w:vAlign w:val="center"/>
          </w:tcPr>
          <w:p>
            <w:pPr>
              <w:widowControl/>
              <w:spacing w:line="400" w:lineRule="exact"/>
              <w:rPr>
                <w:rFonts w:ascii="FangSong_GB2312" w:hAnsi="FangSong_GB2312" w:eastAsia="FangSong_GB2312" w:cs="FangSong_GB2312"/>
                <w:color w:val="000000"/>
                <w:kern w:val="0"/>
                <w:sz w:val="24"/>
              </w:rPr>
            </w:pPr>
          </w:p>
        </w:tc>
        <w:tc>
          <w:tcPr>
            <w:tcW w:w="3319"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其他网络媒体直播、视频转播，1家1分</w:t>
            </w:r>
          </w:p>
        </w:tc>
        <w:tc>
          <w:tcPr>
            <w:tcW w:w="234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1</w:t>
            </w:r>
          </w:p>
        </w:tc>
        <w:tc>
          <w:tcPr>
            <w:tcW w:w="120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64" w:type="dxa"/>
            <w:vMerge w:val="continue"/>
            <w:tcBorders>
              <w:tl2br w:val="nil"/>
              <w:tr2bl w:val="nil"/>
            </w:tcBorders>
            <w:vAlign w:val="center"/>
          </w:tcPr>
          <w:p>
            <w:pPr>
              <w:widowControl/>
              <w:spacing w:line="400" w:lineRule="exact"/>
              <w:jc w:val="left"/>
              <w:rPr>
                <w:rFonts w:ascii="FangSong_GB2312" w:hAnsi="FangSong_GB2312" w:eastAsia="FangSong_GB2312" w:cs="FangSong_GB2312"/>
                <w:color w:val="000000"/>
                <w:kern w:val="0"/>
                <w:sz w:val="24"/>
              </w:rPr>
            </w:pPr>
          </w:p>
        </w:tc>
        <w:tc>
          <w:tcPr>
            <w:tcW w:w="3319"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网站新闻，1条0.5分</w:t>
            </w:r>
          </w:p>
        </w:tc>
        <w:tc>
          <w:tcPr>
            <w:tcW w:w="234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0.5</w:t>
            </w:r>
          </w:p>
        </w:tc>
        <w:tc>
          <w:tcPr>
            <w:tcW w:w="120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64" w:type="dxa"/>
            <w:vMerge w:val="restart"/>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报纸媒体</w:t>
            </w:r>
          </w:p>
          <w:p>
            <w:pPr>
              <w:widowControl/>
              <w:spacing w:line="400" w:lineRule="exact"/>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kern w:val="0"/>
                <w:sz w:val="24"/>
              </w:rPr>
              <w:t>网</w:t>
            </w:r>
          </w:p>
        </w:tc>
        <w:tc>
          <w:tcPr>
            <w:tcW w:w="3319"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地方以上报纸头版，1条2分</w:t>
            </w:r>
          </w:p>
        </w:tc>
        <w:tc>
          <w:tcPr>
            <w:tcW w:w="234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2</w:t>
            </w:r>
          </w:p>
        </w:tc>
        <w:tc>
          <w:tcPr>
            <w:tcW w:w="120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64" w:type="dxa"/>
            <w:vMerge w:val="continue"/>
            <w:tcBorders>
              <w:tl2br w:val="nil"/>
              <w:tr2bl w:val="nil"/>
            </w:tcBorders>
            <w:vAlign w:val="center"/>
          </w:tcPr>
          <w:p>
            <w:pPr>
              <w:widowControl/>
              <w:spacing w:line="400" w:lineRule="exact"/>
              <w:jc w:val="left"/>
              <w:rPr>
                <w:rFonts w:ascii="FangSong_GB2312" w:hAnsi="FangSong_GB2312" w:eastAsia="FangSong_GB2312" w:cs="FangSong_GB2312"/>
                <w:color w:val="000000"/>
                <w:kern w:val="0"/>
                <w:sz w:val="24"/>
              </w:rPr>
            </w:pPr>
          </w:p>
        </w:tc>
        <w:tc>
          <w:tcPr>
            <w:tcW w:w="3319"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地方以上报纸其它版面新闻，1条0.5分</w:t>
            </w:r>
          </w:p>
        </w:tc>
        <w:tc>
          <w:tcPr>
            <w:tcW w:w="234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0.5</w:t>
            </w:r>
          </w:p>
        </w:tc>
        <w:tc>
          <w:tcPr>
            <w:tcW w:w="120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64" w:type="dxa"/>
            <w:vMerge w:val="restart"/>
            <w:tcBorders>
              <w:tl2br w:val="nil"/>
              <w:tr2bl w:val="nil"/>
            </w:tcBorders>
            <w:vAlign w:val="center"/>
          </w:tcPr>
          <w:p>
            <w:pPr>
              <w:widowControl/>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kern w:val="0"/>
                <w:sz w:val="24"/>
              </w:rPr>
              <w:t>赞助品牌价值（5分）</w:t>
            </w:r>
          </w:p>
        </w:tc>
        <w:tc>
          <w:tcPr>
            <w:tcW w:w="3319"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每1家世界500强赞助商</w:t>
            </w:r>
          </w:p>
        </w:tc>
        <w:tc>
          <w:tcPr>
            <w:tcW w:w="234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w:t>
            </w:r>
          </w:p>
        </w:tc>
        <w:tc>
          <w:tcPr>
            <w:tcW w:w="1202" w:type="dxa"/>
            <w:vMerge w:val="restart"/>
            <w:tcBorders>
              <w:tl2br w:val="nil"/>
              <w:tr2bl w:val="nil"/>
            </w:tcBorders>
            <w:vAlign w:val="center"/>
          </w:tcPr>
          <w:p>
            <w:pPr>
              <w:spacing w:line="480" w:lineRule="exact"/>
              <w:rPr>
                <w:rFonts w:ascii="FangSong_GB2312" w:hAnsi="FangSong_GB2312" w:eastAsia="FangSong_GB2312" w:cs="FangSong_GB2312"/>
                <w:b/>
                <w:sz w:val="32"/>
                <w:szCs w:val="32"/>
              </w:rPr>
            </w:pPr>
            <w:r>
              <w:rPr>
                <w:rFonts w:hint="eastAsia" w:ascii="FangSong_GB2312" w:hAnsi="FangSong_GB2312" w:eastAsia="FangSong_GB2312" w:cs="FangSong_GB2312"/>
                <w:kern w:val="0"/>
                <w:sz w:val="24"/>
              </w:rPr>
              <w:t>累计最高5分</w:t>
            </w:r>
          </w:p>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64"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319"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每1家国内500强赞助商</w:t>
            </w:r>
          </w:p>
        </w:tc>
        <w:tc>
          <w:tcPr>
            <w:tcW w:w="234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20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64"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31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每1家主板上市公司</w:t>
            </w:r>
          </w:p>
        </w:tc>
        <w:tc>
          <w:tcPr>
            <w:tcW w:w="234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w:t>
            </w:r>
          </w:p>
        </w:tc>
        <w:tc>
          <w:tcPr>
            <w:tcW w:w="120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64"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31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每1家其它上市公司</w:t>
            </w:r>
          </w:p>
        </w:tc>
        <w:tc>
          <w:tcPr>
            <w:tcW w:w="234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20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64"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31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每1家其它企业</w:t>
            </w:r>
          </w:p>
        </w:tc>
        <w:tc>
          <w:tcPr>
            <w:tcW w:w="234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w:t>
            </w:r>
          </w:p>
        </w:tc>
        <w:tc>
          <w:tcPr>
            <w:tcW w:w="120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bl>
    <w:p>
      <w:pPr>
        <w:spacing w:line="480" w:lineRule="exact"/>
        <w:rPr>
          <w:rFonts w:ascii="FangSong_GB2312" w:hAnsi="FangSong_GB2312" w:eastAsia="FangSong_GB2312" w:cs="FangSong_GB2312"/>
          <w:b/>
          <w:sz w:val="32"/>
          <w:szCs w:val="32"/>
        </w:rPr>
      </w:pPr>
    </w:p>
    <w:p>
      <w:pPr>
        <w:spacing w:line="480" w:lineRule="exact"/>
        <w:rPr>
          <w:rFonts w:ascii="FangSong_GB2312" w:hAnsi="FangSong_GB2312" w:eastAsia="FangSong_GB2312" w:cs="FangSong_GB2312"/>
          <w:b/>
          <w:sz w:val="32"/>
          <w:szCs w:val="32"/>
        </w:rPr>
      </w:pPr>
      <w:r>
        <w:rPr>
          <w:rFonts w:hint="eastAsia" w:ascii="FangSong_GB2312" w:hAnsi="FangSong_GB2312" w:eastAsia="FangSong_GB2312" w:cs="FangSong_GB2312"/>
          <w:b/>
          <w:sz w:val="32"/>
          <w:szCs w:val="32"/>
        </w:rPr>
        <w:t>注：1.运动员世界排名以赛事举办时国际乒联最新公布的排名为准；</w:t>
      </w:r>
    </w:p>
    <w:p>
      <w:pPr>
        <w:spacing w:line="480" w:lineRule="exact"/>
        <w:rPr>
          <w:rFonts w:ascii="FangSong_GB2312" w:hAnsi="FangSong_GB2312" w:eastAsia="FangSong_GB2312" w:cs="FangSong_GB2312"/>
          <w:b/>
          <w:sz w:val="32"/>
          <w:szCs w:val="32"/>
        </w:rPr>
      </w:pPr>
      <w:r>
        <w:rPr>
          <w:rFonts w:hint="eastAsia" w:ascii="FangSong_GB2312" w:hAnsi="FangSong_GB2312" w:eastAsia="FangSong_GB2312" w:cs="FangSong_GB2312"/>
          <w:b/>
          <w:sz w:val="32"/>
          <w:szCs w:val="32"/>
        </w:rPr>
        <w:t>2.世界500强和中国500强以《财富》最新发布榜单为准；</w:t>
      </w:r>
    </w:p>
    <w:p>
      <w:pPr>
        <w:spacing w:line="480" w:lineRule="exact"/>
        <w:rPr>
          <w:rFonts w:ascii="FangSong_GB2312" w:hAnsi="FangSong_GB2312" w:eastAsia="FangSong_GB2312" w:cs="FangSong_GB2312"/>
          <w:b/>
          <w:sz w:val="32"/>
          <w:szCs w:val="32"/>
        </w:rPr>
      </w:pPr>
      <w:r>
        <w:rPr>
          <w:rFonts w:hint="eastAsia" w:ascii="FangSong_GB2312" w:hAnsi="FangSong_GB2312" w:eastAsia="FangSong_GB2312" w:cs="FangSong_GB2312"/>
          <w:b/>
          <w:sz w:val="32"/>
          <w:szCs w:val="32"/>
        </w:rPr>
        <w:t>3.赞助商评分需提供赞助合同，赞助货币的金额需高于50万元，赞助实物的价值需高于100万元。</w:t>
      </w:r>
    </w:p>
    <w:p>
      <w:pPr>
        <w:outlineLvl w:val="0"/>
        <w:rPr>
          <w:rFonts w:ascii="黑体" w:hAnsi="黑体" w:eastAsia="黑体" w:cs="黑体"/>
          <w:bCs/>
          <w:sz w:val="32"/>
          <w:szCs w:val="32"/>
        </w:rPr>
      </w:pPr>
      <w:bookmarkStart w:id="5" w:name="_Toc29291300"/>
    </w:p>
    <w:p>
      <w:pPr>
        <w:outlineLvl w:val="0"/>
        <w:rPr>
          <w:rFonts w:ascii="黑体" w:hAnsi="黑体" w:eastAsia="黑体" w:cs="黑体"/>
          <w:bCs/>
          <w:sz w:val="32"/>
          <w:szCs w:val="32"/>
        </w:rPr>
      </w:pPr>
    </w:p>
    <w:p>
      <w:pPr>
        <w:outlineLvl w:val="0"/>
        <w:rPr>
          <w:rFonts w:ascii="黑体" w:hAnsi="黑体" w:eastAsia="黑体" w:cs="黑体"/>
          <w:bCs/>
          <w:sz w:val="32"/>
          <w:szCs w:val="32"/>
        </w:rPr>
      </w:pPr>
    </w:p>
    <w:p>
      <w:pPr>
        <w:outlineLvl w:val="0"/>
        <w:rPr>
          <w:rFonts w:ascii="黑体" w:hAnsi="黑体" w:eastAsia="黑体" w:cs="黑体"/>
          <w:bCs/>
          <w:sz w:val="32"/>
          <w:szCs w:val="32"/>
        </w:rPr>
      </w:pPr>
    </w:p>
    <w:p>
      <w:pPr>
        <w:outlineLvl w:val="0"/>
        <w:rPr>
          <w:rFonts w:ascii="黑体" w:hAnsi="黑体" w:eastAsia="黑体" w:cs="黑体"/>
          <w:bCs/>
          <w:sz w:val="32"/>
          <w:szCs w:val="32"/>
        </w:rPr>
      </w:pPr>
    </w:p>
    <w:p>
      <w:pPr>
        <w:outlineLvl w:val="0"/>
        <w:rPr>
          <w:rFonts w:ascii="黑体" w:hAnsi="黑体" w:eastAsia="黑体" w:cs="黑体"/>
          <w:bCs/>
          <w:sz w:val="32"/>
          <w:szCs w:val="32"/>
        </w:rPr>
      </w:pPr>
    </w:p>
    <w:p>
      <w:pPr>
        <w:outlineLvl w:val="0"/>
        <w:rPr>
          <w:rFonts w:ascii="黑体" w:hAnsi="黑体" w:eastAsia="黑体" w:cs="黑体"/>
          <w:bCs/>
          <w:sz w:val="32"/>
          <w:szCs w:val="32"/>
        </w:rPr>
      </w:pPr>
    </w:p>
    <w:p>
      <w:pPr>
        <w:outlineLvl w:val="0"/>
        <w:rPr>
          <w:rFonts w:ascii="黑体" w:hAnsi="黑体" w:eastAsia="黑体" w:cs="黑体"/>
          <w:bCs/>
          <w:sz w:val="32"/>
          <w:szCs w:val="32"/>
        </w:rPr>
      </w:pPr>
    </w:p>
    <w:p>
      <w:pPr>
        <w:outlineLvl w:val="0"/>
        <w:rPr>
          <w:rFonts w:ascii="黑体" w:hAnsi="黑体" w:eastAsia="黑体" w:cs="黑体"/>
          <w:bCs/>
          <w:sz w:val="32"/>
          <w:szCs w:val="32"/>
        </w:rPr>
      </w:pPr>
    </w:p>
    <w:p>
      <w:pPr>
        <w:outlineLvl w:val="0"/>
        <w:rPr>
          <w:rFonts w:ascii="黑体" w:hAnsi="黑体" w:eastAsia="黑体" w:cs="黑体"/>
          <w:bCs/>
          <w:sz w:val="32"/>
          <w:szCs w:val="32"/>
        </w:rPr>
      </w:pPr>
    </w:p>
    <w:p>
      <w:pPr>
        <w:numPr>
          <w:ilvl w:val="0"/>
          <w:numId w:val="2"/>
        </w:numPr>
        <w:outlineLvl w:val="0"/>
        <w:rPr>
          <w:rFonts w:ascii="黑体" w:hAnsi="黑体" w:eastAsia="黑体" w:cs="黑体"/>
          <w:bCs/>
          <w:sz w:val="32"/>
          <w:szCs w:val="32"/>
        </w:rPr>
      </w:pPr>
      <w:r>
        <w:rPr>
          <w:rFonts w:hint="eastAsia" w:ascii="黑体" w:hAnsi="黑体" w:eastAsia="黑体" w:cs="黑体"/>
          <w:bCs/>
          <w:sz w:val="32"/>
          <w:szCs w:val="32"/>
        </w:rPr>
        <w:t>羽毛球</w:t>
      </w:r>
      <w:bookmarkEnd w:id="5"/>
    </w:p>
    <w:tbl>
      <w:tblPr>
        <w:tblStyle w:val="6"/>
        <w:tblW w:w="9491" w:type="dxa"/>
        <w:tblInd w:w="-45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1513"/>
        <w:gridCol w:w="3300"/>
        <w:gridCol w:w="2361"/>
        <w:gridCol w:w="118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647" w:type="dxa"/>
            <w:gridSpan w:val="2"/>
            <w:tcBorders>
              <w:tl2br w:val="nil"/>
              <w:tr2bl w:val="nil"/>
            </w:tcBorders>
            <w:vAlign w:val="center"/>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指标名称</w:t>
            </w:r>
          </w:p>
        </w:tc>
        <w:tc>
          <w:tcPr>
            <w:tcW w:w="3300" w:type="dxa"/>
            <w:tcBorders>
              <w:tl2br w:val="nil"/>
              <w:tr2bl w:val="nil"/>
            </w:tcBorders>
            <w:vAlign w:val="center"/>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评分内容</w:t>
            </w:r>
          </w:p>
        </w:tc>
        <w:tc>
          <w:tcPr>
            <w:tcW w:w="2361" w:type="dxa"/>
            <w:tcBorders>
              <w:tl2br w:val="nil"/>
              <w:tr2bl w:val="nil"/>
            </w:tcBorders>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单项分值</w:t>
            </w:r>
          </w:p>
        </w:tc>
        <w:tc>
          <w:tcPr>
            <w:tcW w:w="1183" w:type="dxa"/>
            <w:tcBorders>
              <w:tl2br w:val="nil"/>
              <w:tr2bl w:val="nil"/>
            </w:tcBorders>
            <w:vAlign w:val="center"/>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647" w:type="dxa"/>
            <w:gridSpan w:val="2"/>
            <w:vMerge w:val="restart"/>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办赛经费支出</w:t>
            </w:r>
          </w:p>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（20分）</w:t>
            </w:r>
          </w:p>
        </w:tc>
        <w:tc>
          <w:tcPr>
            <w:tcW w:w="330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1000万元（含）以上</w:t>
            </w:r>
          </w:p>
        </w:tc>
        <w:tc>
          <w:tcPr>
            <w:tcW w:w="2361"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20</w:t>
            </w:r>
          </w:p>
        </w:tc>
        <w:tc>
          <w:tcPr>
            <w:tcW w:w="1183" w:type="dxa"/>
            <w:vMerge w:val="restart"/>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单项计分，最高分20分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647"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30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700（含）万元-1000万元</w:t>
            </w:r>
          </w:p>
        </w:tc>
        <w:tc>
          <w:tcPr>
            <w:tcW w:w="2361"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15（含）-20（不含）</w:t>
            </w:r>
          </w:p>
        </w:tc>
        <w:tc>
          <w:tcPr>
            <w:tcW w:w="11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647"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30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400（含）万元-700万元</w:t>
            </w:r>
          </w:p>
        </w:tc>
        <w:tc>
          <w:tcPr>
            <w:tcW w:w="2361"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10（含）-15（不含）</w:t>
            </w:r>
          </w:p>
        </w:tc>
        <w:tc>
          <w:tcPr>
            <w:tcW w:w="11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2647"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30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400万元以下</w:t>
            </w:r>
          </w:p>
        </w:tc>
        <w:tc>
          <w:tcPr>
            <w:tcW w:w="2361"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10（不含）</w:t>
            </w:r>
            <w:r>
              <w:rPr>
                <w:rFonts w:hint="eastAsia" w:ascii="FangSong_GB2312" w:hAnsi="FangSong_GB2312" w:eastAsia="FangSong_GB2312" w:cs="FangSong_GB2312"/>
                <w:kern w:val="0"/>
                <w:sz w:val="24"/>
              </w:rPr>
              <w:t>以下</w:t>
            </w:r>
          </w:p>
        </w:tc>
        <w:tc>
          <w:tcPr>
            <w:tcW w:w="11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1134" w:type="dxa"/>
            <w:vMerge w:val="restart"/>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参赛队伍和运动员竞技水平（50分）</w:t>
            </w:r>
          </w:p>
        </w:tc>
        <w:tc>
          <w:tcPr>
            <w:tcW w:w="1513"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 xml:space="preserve">参加运动员的世界排名（35分） </w:t>
            </w:r>
          </w:p>
          <w:p>
            <w:pPr>
              <w:widowControl/>
              <w:spacing w:line="400" w:lineRule="exact"/>
              <w:jc w:val="left"/>
              <w:rPr>
                <w:rFonts w:ascii="FangSong_GB2312" w:hAnsi="FangSong_GB2312" w:eastAsia="FangSong_GB2312" w:cs="FangSong_GB2312"/>
                <w:kern w:val="0"/>
                <w:sz w:val="24"/>
              </w:rPr>
            </w:pPr>
          </w:p>
        </w:tc>
        <w:tc>
          <w:tcPr>
            <w:tcW w:w="3300" w:type="dxa"/>
            <w:tcBorders>
              <w:tl2br w:val="nil"/>
              <w:tr2bl w:val="nil"/>
            </w:tcBorders>
            <w:vAlign w:val="center"/>
          </w:tcPr>
          <w:p>
            <w:pPr>
              <w:widowControl/>
              <w:spacing w:line="3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 xml:space="preserve">排名前10名（含）运动员参加人数，每人4分 </w:t>
            </w:r>
          </w:p>
        </w:tc>
        <w:tc>
          <w:tcPr>
            <w:tcW w:w="2361"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183"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累计最高35分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4"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1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300" w:type="dxa"/>
            <w:tcBorders>
              <w:tl2br w:val="nil"/>
              <w:tr2bl w:val="nil"/>
            </w:tcBorders>
            <w:vAlign w:val="center"/>
          </w:tcPr>
          <w:p>
            <w:pPr>
              <w:widowControl/>
              <w:spacing w:line="3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排名前11（含）至50名（含）运动员参加人数，每人1分</w:t>
            </w:r>
          </w:p>
        </w:tc>
        <w:tc>
          <w:tcPr>
            <w:tcW w:w="2361"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w:t>
            </w:r>
          </w:p>
        </w:tc>
        <w:tc>
          <w:tcPr>
            <w:tcW w:w="11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13"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奖金总额占办赛经费支出比重（15分）</w:t>
            </w:r>
          </w:p>
          <w:p>
            <w:pPr>
              <w:widowControl/>
              <w:spacing w:line="400" w:lineRule="exact"/>
              <w:jc w:val="left"/>
              <w:rPr>
                <w:rFonts w:ascii="FangSong_GB2312" w:hAnsi="FangSong_GB2312" w:eastAsia="FangSong_GB2312" w:cs="FangSong_GB2312"/>
                <w:kern w:val="0"/>
                <w:sz w:val="24"/>
              </w:rPr>
            </w:pPr>
          </w:p>
        </w:tc>
        <w:tc>
          <w:tcPr>
            <w:tcW w:w="330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30%（含）以上</w:t>
            </w:r>
          </w:p>
        </w:tc>
        <w:tc>
          <w:tcPr>
            <w:tcW w:w="2361"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15</w:t>
            </w:r>
          </w:p>
        </w:tc>
        <w:tc>
          <w:tcPr>
            <w:tcW w:w="1183"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单项计分，最高15分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1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30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25%（含）-30%（不含）</w:t>
            </w:r>
          </w:p>
        </w:tc>
        <w:tc>
          <w:tcPr>
            <w:tcW w:w="2361"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13</w:t>
            </w:r>
          </w:p>
        </w:tc>
        <w:tc>
          <w:tcPr>
            <w:tcW w:w="11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1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30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20%（含）-25%（不含）</w:t>
            </w:r>
          </w:p>
        </w:tc>
        <w:tc>
          <w:tcPr>
            <w:tcW w:w="2361"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11</w:t>
            </w:r>
          </w:p>
        </w:tc>
        <w:tc>
          <w:tcPr>
            <w:tcW w:w="11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1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30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15%（含）-20%（不含）</w:t>
            </w:r>
          </w:p>
        </w:tc>
        <w:tc>
          <w:tcPr>
            <w:tcW w:w="2361"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9</w:t>
            </w:r>
          </w:p>
        </w:tc>
        <w:tc>
          <w:tcPr>
            <w:tcW w:w="11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1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30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10%（含）-15%（不含）</w:t>
            </w:r>
          </w:p>
        </w:tc>
        <w:tc>
          <w:tcPr>
            <w:tcW w:w="2361"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7</w:t>
            </w:r>
          </w:p>
        </w:tc>
        <w:tc>
          <w:tcPr>
            <w:tcW w:w="11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1134"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赛事运营水平（10分）</w:t>
            </w:r>
          </w:p>
        </w:tc>
        <w:tc>
          <w:tcPr>
            <w:tcW w:w="1513" w:type="dxa"/>
            <w:vMerge w:val="restart"/>
            <w:tcBorders>
              <w:tl2br w:val="nil"/>
              <w:tr2bl w:val="nil"/>
            </w:tcBorders>
            <w:vAlign w:val="center"/>
          </w:tcPr>
          <w:p>
            <w:pPr>
              <w:widowControl/>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color w:val="000000"/>
                <w:kern w:val="0"/>
                <w:sz w:val="24"/>
              </w:rPr>
              <w:t>赛事收入与赛事支出的比值（10分）</w:t>
            </w:r>
          </w:p>
        </w:tc>
        <w:tc>
          <w:tcPr>
            <w:tcW w:w="330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0.6（含）以上</w:t>
            </w:r>
          </w:p>
        </w:tc>
        <w:tc>
          <w:tcPr>
            <w:tcW w:w="2361"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w:t>
            </w:r>
          </w:p>
        </w:tc>
        <w:tc>
          <w:tcPr>
            <w:tcW w:w="1183"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13"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30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0.55（含）-0.6（不含）</w:t>
            </w:r>
          </w:p>
        </w:tc>
        <w:tc>
          <w:tcPr>
            <w:tcW w:w="2361"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9</w:t>
            </w:r>
          </w:p>
        </w:tc>
        <w:tc>
          <w:tcPr>
            <w:tcW w:w="11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13"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30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0.5（含）-0.55（不含）</w:t>
            </w:r>
          </w:p>
        </w:tc>
        <w:tc>
          <w:tcPr>
            <w:tcW w:w="2361"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8</w:t>
            </w:r>
          </w:p>
        </w:tc>
        <w:tc>
          <w:tcPr>
            <w:tcW w:w="11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13"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30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0.45（含）-0.5（不含）</w:t>
            </w:r>
          </w:p>
        </w:tc>
        <w:tc>
          <w:tcPr>
            <w:tcW w:w="2361"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7</w:t>
            </w:r>
          </w:p>
        </w:tc>
        <w:tc>
          <w:tcPr>
            <w:tcW w:w="11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13"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30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0.4（含）-0.45（不含）</w:t>
            </w:r>
          </w:p>
        </w:tc>
        <w:tc>
          <w:tcPr>
            <w:tcW w:w="2361"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6</w:t>
            </w:r>
          </w:p>
        </w:tc>
        <w:tc>
          <w:tcPr>
            <w:tcW w:w="11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13"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30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0.35（含）-0.4（不含）</w:t>
            </w:r>
          </w:p>
        </w:tc>
        <w:tc>
          <w:tcPr>
            <w:tcW w:w="2361"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w:t>
            </w:r>
          </w:p>
        </w:tc>
        <w:tc>
          <w:tcPr>
            <w:tcW w:w="11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13"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30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0.3（含）-0.0.35（不含）</w:t>
            </w:r>
          </w:p>
        </w:tc>
        <w:tc>
          <w:tcPr>
            <w:tcW w:w="2361"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1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4"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13"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30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0.2（含）-0.3（不含）</w:t>
            </w:r>
          </w:p>
        </w:tc>
        <w:tc>
          <w:tcPr>
            <w:tcW w:w="2361"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w:t>
            </w:r>
          </w:p>
        </w:tc>
        <w:tc>
          <w:tcPr>
            <w:tcW w:w="11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13"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30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0.1（含）-0.2（不含）</w:t>
            </w:r>
          </w:p>
        </w:tc>
        <w:tc>
          <w:tcPr>
            <w:tcW w:w="2361"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1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13"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300" w:type="dxa"/>
            <w:tcBorders>
              <w:tl2br w:val="nil"/>
              <w:tr2bl w:val="nil"/>
            </w:tcBorders>
            <w:vAlign w:val="center"/>
          </w:tcPr>
          <w:p>
            <w:pPr>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0.1（不含）以下</w:t>
            </w:r>
          </w:p>
        </w:tc>
        <w:tc>
          <w:tcPr>
            <w:tcW w:w="2361" w:type="dxa"/>
            <w:tcBorders>
              <w:tl2br w:val="nil"/>
              <w:tr2bl w:val="nil"/>
            </w:tcBorders>
            <w:vAlign w:val="center"/>
          </w:tcPr>
          <w:p>
            <w:pPr>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w:t>
            </w:r>
          </w:p>
        </w:tc>
        <w:tc>
          <w:tcPr>
            <w:tcW w:w="11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影响力（20分）</w:t>
            </w:r>
          </w:p>
        </w:tc>
        <w:tc>
          <w:tcPr>
            <w:tcW w:w="1513" w:type="dxa"/>
            <w:vMerge w:val="restart"/>
            <w:tcBorders>
              <w:tl2br w:val="nil"/>
              <w:tr2bl w:val="nil"/>
            </w:tcBorders>
            <w:vAlign w:val="center"/>
          </w:tcPr>
          <w:p>
            <w:pPr>
              <w:spacing w:line="400" w:lineRule="exact"/>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kern w:val="0"/>
                <w:sz w:val="24"/>
              </w:rPr>
              <w:t>电视媒体</w:t>
            </w:r>
          </w:p>
        </w:tc>
        <w:tc>
          <w:tcPr>
            <w:tcW w:w="3300" w:type="dxa"/>
            <w:tcBorders>
              <w:tl2br w:val="nil"/>
              <w:tr2bl w:val="nil"/>
            </w:tcBorders>
            <w:vAlign w:val="center"/>
          </w:tcPr>
          <w:p>
            <w:pPr>
              <w:widowControl/>
              <w:spacing w:line="42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境外媒体直播（含现场直播）、转播、录播，1次3分</w:t>
            </w:r>
          </w:p>
        </w:tc>
        <w:tc>
          <w:tcPr>
            <w:tcW w:w="2361" w:type="dxa"/>
            <w:tcBorders>
              <w:tl2br w:val="nil"/>
              <w:tr2bl w:val="nil"/>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w:t>
            </w:r>
          </w:p>
        </w:tc>
        <w:tc>
          <w:tcPr>
            <w:tcW w:w="1183"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累计最高15分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13" w:type="dxa"/>
            <w:vMerge w:val="continue"/>
            <w:tcBorders>
              <w:tl2br w:val="nil"/>
              <w:tr2bl w:val="nil"/>
            </w:tcBorders>
            <w:vAlign w:val="center"/>
          </w:tcPr>
          <w:p>
            <w:pPr>
              <w:widowControl/>
              <w:spacing w:line="400" w:lineRule="exact"/>
              <w:jc w:val="left"/>
              <w:rPr>
                <w:rFonts w:ascii="FangSong_GB2312" w:hAnsi="FangSong_GB2312" w:eastAsia="FangSong_GB2312" w:cs="FangSong_GB2312"/>
                <w:color w:val="000000"/>
                <w:kern w:val="0"/>
                <w:sz w:val="24"/>
              </w:rPr>
            </w:pPr>
          </w:p>
        </w:tc>
        <w:tc>
          <w:tcPr>
            <w:tcW w:w="3300" w:type="dxa"/>
            <w:tcBorders>
              <w:tl2br w:val="nil"/>
              <w:tr2bl w:val="nil"/>
            </w:tcBorders>
            <w:vAlign w:val="center"/>
          </w:tcPr>
          <w:p>
            <w:pPr>
              <w:widowControl/>
              <w:spacing w:line="420" w:lineRule="exact"/>
              <w:rPr>
                <w:rFonts w:ascii="FangSong_GB2312" w:hAnsi="FangSong_GB2312" w:eastAsia="FangSong_GB2312" w:cs="FangSong_GB2312"/>
                <w:kern w:val="0"/>
                <w:sz w:val="24"/>
              </w:rPr>
            </w:pPr>
            <w:r>
              <w:rPr>
                <w:rFonts w:hint="eastAsia" w:ascii="FangSong_GB2312" w:hAnsi="FangSong_GB2312" w:eastAsia="FangSong_GB2312" w:cs="FangSong_GB2312"/>
                <w:spacing w:val="-20"/>
                <w:kern w:val="0"/>
                <w:sz w:val="24"/>
              </w:rPr>
              <w:t>央视体育频道</w:t>
            </w:r>
            <w:r>
              <w:rPr>
                <w:rFonts w:hint="eastAsia" w:ascii="FangSong_GB2312" w:hAnsi="FangSong_GB2312" w:eastAsia="FangSong_GB2312" w:cs="FangSong_GB2312"/>
                <w:kern w:val="0"/>
                <w:sz w:val="24"/>
              </w:rPr>
              <w:t>直播（含现场直播）、转播、录播，</w:t>
            </w:r>
            <w:r>
              <w:rPr>
                <w:rFonts w:hint="eastAsia" w:ascii="FangSong_GB2312" w:hAnsi="FangSong_GB2312" w:eastAsia="FangSong_GB2312" w:cs="FangSong_GB2312"/>
                <w:spacing w:val="-20"/>
                <w:kern w:val="0"/>
                <w:sz w:val="24"/>
              </w:rPr>
              <w:t>1</w:t>
            </w:r>
            <w:r>
              <w:rPr>
                <w:rFonts w:hint="eastAsia" w:ascii="FangSong_GB2312" w:hAnsi="FangSong_GB2312" w:eastAsia="FangSong_GB2312" w:cs="FangSong_GB2312"/>
                <w:kern w:val="0"/>
                <w:sz w:val="24"/>
              </w:rPr>
              <w:t>次</w:t>
            </w:r>
            <w:r>
              <w:rPr>
                <w:rFonts w:hint="eastAsia" w:ascii="FangSong_GB2312" w:hAnsi="FangSong_GB2312" w:eastAsia="FangSong_GB2312" w:cs="FangSong_GB2312"/>
                <w:spacing w:val="-20"/>
                <w:kern w:val="0"/>
                <w:sz w:val="24"/>
              </w:rPr>
              <w:t>4分</w:t>
            </w:r>
          </w:p>
        </w:tc>
        <w:tc>
          <w:tcPr>
            <w:tcW w:w="2361" w:type="dxa"/>
            <w:tcBorders>
              <w:tl2br w:val="nil"/>
              <w:tr2bl w:val="nil"/>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1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13" w:type="dxa"/>
            <w:vMerge w:val="continue"/>
            <w:tcBorders>
              <w:tl2br w:val="nil"/>
              <w:tr2bl w:val="nil"/>
            </w:tcBorders>
            <w:vAlign w:val="center"/>
          </w:tcPr>
          <w:p>
            <w:pPr>
              <w:widowControl/>
              <w:spacing w:line="400" w:lineRule="exact"/>
              <w:rPr>
                <w:rFonts w:ascii="FangSong_GB2312" w:hAnsi="FangSong_GB2312" w:eastAsia="FangSong_GB2312" w:cs="FangSong_GB2312"/>
                <w:color w:val="000000"/>
                <w:kern w:val="0"/>
                <w:sz w:val="24"/>
              </w:rPr>
            </w:pPr>
          </w:p>
        </w:tc>
        <w:tc>
          <w:tcPr>
            <w:tcW w:w="3300" w:type="dxa"/>
            <w:tcBorders>
              <w:tl2br w:val="nil"/>
              <w:tr2bl w:val="nil"/>
            </w:tcBorders>
            <w:vAlign w:val="center"/>
          </w:tcPr>
          <w:p>
            <w:pPr>
              <w:widowControl/>
              <w:spacing w:line="42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w:t>
            </w:r>
            <w:r>
              <w:rPr>
                <w:rFonts w:hint="eastAsia" w:ascii="FangSong_GB2312" w:hAnsi="FangSong_GB2312" w:eastAsia="FangSong_GB2312" w:cs="FangSong_GB2312"/>
                <w:spacing w:val="-20"/>
                <w:kern w:val="0"/>
                <w:sz w:val="24"/>
              </w:rPr>
              <w:t>频道</w:t>
            </w:r>
            <w:r>
              <w:rPr>
                <w:rFonts w:hint="eastAsia" w:ascii="FangSong_GB2312" w:hAnsi="FangSong_GB2312" w:eastAsia="FangSong_GB2312" w:cs="FangSong_GB2312"/>
                <w:kern w:val="0"/>
                <w:sz w:val="24"/>
              </w:rPr>
              <w:t>直播（含现场直播）、转播、录播，</w:t>
            </w:r>
            <w:r>
              <w:rPr>
                <w:rFonts w:hint="eastAsia" w:ascii="FangSong_GB2312" w:hAnsi="FangSong_GB2312" w:eastAsia="FangSong_GB2312" w:cs="FangSong_GB2312"/>
                <w:spacing w:val="-20"/>
                <w:kern w:val="0"/>
                <w:sz w:val="24"/>
              </w:rPr>
              <w:t>1次2分</w:t>
            </w:r>
          </w:p>
        </w:tc>
        <w:tc>
          <w:tcPr>
            <w:tcW w:w="2361" w:type="dxa"/>
            <w:tcBorders>
              <w:tl2br w:val="nil"/>
              <w:tr2bl w:val="nil"/>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1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13" w:type="dxa"/>
            <w:vMerge w:val="restart"/>
            <w:tcBorders>
              <w:tl2br w:val="nil"/>
              <w:tr2bl w:val="nil"/>
            </w:tcBorders>
            <w:vAlign w:val="center"/>
          </w:tcPr>
          <w:p>
            <w:pPr>
              <w:widowControl/>
              <w:spacing w:line="400" w:lineRule="exact"/>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kern w:val="0"/>
                <w:sz w:val="24"/>
              </w:rPr>
              <w:t>网络媒体</w:t>
            </w:r>
          </w:p>
        </w:tc>
        <w:tc>
          <w:tcPr>
            <w:tcW w:w="3300"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国际体育组织官网或门户网站直播、视频转播，1次3分</w:t>
            </w:r>
          </w:p>
        </w:tc>
        <w:tc>
          <w:tcPr>
            <w:tcW w:w="2361"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3</w:t>
            </w:r>
          </w:p>
        </w:tc>
        <w:tc>
          <w:tcPr>
            <w:tcW w:w="11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13" w:type="dxa"/>
            <w:vMerge w:val="continue"/>
            <w:tcBorders>
              <w:tl2br w:val="nil"/>
              <w:tr2bl w:val="nil"/>
            </w:tcBorders>
            <w:vAlign w:val="center"/>
          </w:tcPr>
          <w:p>
            <w:pPr>
              <w:widowControl/>
              <w:spacing w:line="400" w:lineRule="exact"/>
              <w:rPr>
                <w:rFonts w:ascii="FangSong_GB2312" w:hAnsi="FangSong_GB2312" w:eastAsia="FangSong_GB2312" w:cs="FangSong_GB2312"/>
                <w:color w:val="000000"/>
                <w:kern w:val="0"/>
                <w:sz w:val="24"/>
              </w:rPr>
            </w:pPr>
          </w:p>
        </w:tc>
        <w:tc>
          <w:tcPr>
            <w:tcW w:w="3300"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其他网络媒体直播、视频转播，1家1分</w:t>
            </w:r>
          </w:p>
        </w:tc>
        <w:tc>
          <w:tcPr>
            <w:tcW w:w="2361"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1</w:t>
            </w:r>
          </w:p>
        </w:tc>
        <w:tc>
          <w:tcPr>
            <w:tcW w:w="11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13" w:type="dxa"/>
            <w:vMerge w:val="continue"/>
            <w:tcBorders>
              <w:tl2br w:val="nil"/>
              <w:tr2bl w:val="nil"/>
            </w:tcBorders>
            <w:vAlign w:val="center"/>
          </w:tcPr>
          <w:p>
            <w:pPr>
              <w:widowControl/>
              <w:spacing w:line="400" w:lineRule="exact"/>
              <w:jc w:val="left"/>
              <w:rPr>
                <w:rFonts w:ascii="FangSong_GB2312" w:hAnsi="FangSong_GB2312" w:eastAsia="FangSong_GB2312" w:cs="FangSong_GB2312"/>
                <w:color w:val="000000"/>
                <w:kern w:val="0"/>
                <w:sz w:val="24"/>
              </w:rPr>
            </w:pPr>
          </w:p>
        </w:tc>
        <w:tc>
          <w:tcPr>
            <w:tcW w:w="3300"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网站新闻，1条0.5分</w:t>
            </w:r>
          </w:p>
        </w:tc>
        <w:tc>
          <w:tcPr>
            <w:tcW w:w="2361"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0.5</w:t>
            </w:r>
          </w:p>
        </w:tc>
        <w:tc>
          <w:tcPr>
            <w:tcW w:w="11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13" w:type="dxa"/>
            <w:vMerge w:val="restart"/>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报纸媒体</w:t>
            </w:r>
          </w:p>
          <w:p>
            <w:pPr>
              <w:widowControl/>
              <w:spacing w:line="400" w:lineRule="exact"/>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kern w:val="0"/>
                <w:sz w:val="24"/>
              </w:rPr>
              <w:t>网</w:t>
            </w:r>
          </w:p>
        </w:tc>
        <w:tc>
          <w:tcPr>
            <w:tcW w:w="3300"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地方以上报纸头版，1条2分</w:t>
            </w:r>
          </w:p>
        </w:tc>
        <w:tc>
          <w:tcPr>
            <w:tcW w:w="2361"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2</w:t>
            </w:r>
          </w:p>
        </w:tc>
        <w:tc>
          <w:tcPr>
            <w:tcW w:w="11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13" w:type="dxa"/>
            <w:vMerge w:val="continue"/>
            <w:tcBorders>
              <w:tl2br w:val="nil"/>
              <w:tr2bl w:val="nil"/>
            </w:tcBorders>
            <w:vAlign w:val="center"/>
          </w:tcPr>
          <w:p>
            <w:pPr>
              <w:widowControl/>
              <w:spacing w:line="400" w:lineRule="exact"/>
              <w:jc w:val="left"/>
              <w:rPr>
                <w:rFonts w:ascii="FangSong_GB2312" w:hAnsi="FangSong_GB2312" w:eastAsia="FangSong_GB2312" w:cs="FangSong_GB2312"/>
                <w:color w:val="000000"/>
                <w:kern w:val="0"/>
                <w:sz w:val="24"/>
              </w:rPr>
            </w:pPr>
          </w:p>
        </w:tc>
        <w:tc>
          <w:tcPr>
            <w:tcW w:w="3300"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地方以上报纸其它版面新闻，1条0.5分</w:t>
            </w:r>
          </w:p>
        </w:tc>
        <w:tc>
          <w:tcPr>
            <w:tcW w:w="2361"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0.5</w:t>
            </w:r>
          </w:p>
        </w:tc>
        <w:tc>
          <w:tcPr>
            <w:tcW w:w="11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13" w:type="dxa"/>
            <w:vMerge w:val="restart"/>
            <w:tcBorders>
              <w:tl2br w:val="nil"/>
              <w:tr2bl w:val="nil"/>
            </w:tcBorders>
            <w:vAlign w:val="center"/>
          </w:tcPr>
          <w:p>
            <w:pPr>
              <w:widowControl/>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kern w:val="0"/>
                <w:sz w:val="24"/>
              </w:rPr>
              <w:t>赞助品牌价值（5分）</w:t>
            </w:r>
          </w:p>
        </w:tc>
        <w:tc>
          <w:tcPr>
            <w:tcW w:w="3300"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每1家世界500强赞助商</w:t>
            </w:r>
          </w:p>
        </w:tc>
        <w:tc>
          <w:tcPr>
            <w:tcW w:w="2361"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w:t>
            </w:r>
          </w:p>
        </w:tc>
        <w:tc>
          <w:tcPr>
            <w:tcW w:w="1183" w:type="dxa"/>
            <w:vMerge w:val="restart"/>
            <w:tcBorders>
              <w:tl2br w:val="nil"/>
              <w:tr2bl w:val="nil"/>
            </w:tcBorders>
            <w:vAlign w:val="center"/>
          </w:tcPr>
          <w:p>
            <w:pPr>
              <w:spacing w:line="480" w:lineRule="exact"/>
              <w:rPr>
                <w:rFonts w:ascii="FangSong_GB2312" w:hAnsi="FangSong_GB2312" w:eastAsia="FangSong_GB2312" w:cs="FangSong_GB2312"/>
                <w:b/>
                <w:sz w:val="32"/>
                <w:szCs w:val="32"/>
              </w:rPr>
            </w:pPr>
            <w:r>
              <w:rPr>
                <w:rFonts w:hint="eastAsia" w:ascii="FangSong_GB2312" w:hAnsi="FangSong_GB2312" w:eastAsia="FangSong_GB2312" w:cs="FangSong_GB2312"/>
                <w:kern w:val="0"/>
                <w:sz w:val="24"/>
              </w:rPr>
              <w:t>累计最高5分</w:t>
            </w:r>
          </w:p>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13"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300"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每1家国内500强赞助商</w:t>
            </w:r>
          </w:p>
        </w:tc>
        <w:tc>
          <w:tcPr>
            <w:tcW w:w="2361"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1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13"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30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每1家主板上市公司</w:t>
            </w:r>
          </w:p>
        </w:tc>
        <w:tc>
          <w:tcPr>
            <w:tcW w:w="2361"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w:t>
            </w:r>
          </w:p>
        </w:tc>
        <w:tc>
          <w:tcPr>
            <w:tcW w:w="11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13"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30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每1家其它上市公司</w:t>
            </w:r>
          </w:p>
        </w:tc>
        <w:tc>
          <w:tcPr>
            <w:tcW w:w="2361"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1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13"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30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每1家其它企业</w:t>
            </w:r>
          </w:p>
        </w:tc>
        <w:tc>
          <w:tcPr>
            <w:tcW w:w="2361"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w:t>
            </w:r>
          </w:p>
        </w:tc>
        <w:tc>
          <w:tcPr>
            <w:tcW w:w="11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bl>
    <w:p>
      <w:pPr>
        <w:spacing w:line="480" w:lineRule="exact"/>
        <w:rPr>
          <w:rFonts w:ascii="仿宋" w:hAnsi="仿宋" w:eastAsia="仿宋"/>
          <w:b/>
          <w:sz w:val="32"/>
          <w:szCs w:val="32"/>
        </w:rPr>
      </w:pPr>
    </w:p>
    <w:p>
      <w:pPr>
        <w:spacing w:line="480" w:lineRule="exact"/>
        <w:rPr>
          <w:rFonts w:ascii="FangSong_GB2312" w:hAnsi="FangSong_GB2312" w:eastAsia="FangSong_GB2312" w:cs="FangSong_GB2312"/>
          <w:b/>
          <w:sz w:val="32"/>
          <w:szCs w:val="32"/>
        </w:rPr>
      </w:pPr>
      <w:r>
        <w:rPr>
          <w:rFonts w:hint="eastAsia" w:ascii="FangSong_GB2312" w:hAnsi="FangSong_GB2312" w:eastAsia="FangSong_GB2312" w:cs="FangSong_GB2312"/>
          <w:b/>
          <w:sz w:val="32"/>
          <w:szCs w:val="32"/>
        </w:rPr>
        <w:t>注：1.运动员世界排名以赛事举办时国际羽联最新公布的排名为准；</w:t>
      </w:r>
    </w:p>
    <w:p>
      <w:pPr>
        <w:spacing w:line="480" w:lineRule="exact"/>
        <w:rPr>
          <w:rFonts w:ascii="FangSong_GB2312" w:hAnsi="FangSong_GB2312" w:eastAsia="FangSong_GB2312" w:cs="FangSong_GB2312"/>
          <w:b/>
          <w:sz w:val="32"/>
          <w:szCs w:val="32"/>
        </w:rPr>
      </w:pPr>
      <w:r>
        <w:rPr>
          <w:rFonts w:hint="eastAsia" w:ascii="FangSong_GB2312" w:hAnsi="FangSong_GB2312" w:eastAsia="FangSong_GB2312" w:cs="FangSong_GB2312"/>
          <w:b/>
          <w:sz w:val="32"/>
          <w:szCs w:val="32"/>
        </w:rPr>
        <w:t>2.世界500强和中国500强以《财富》最新发布榜单为准；</w:t>
      </w:r>
    </w:p>
    <w:p>
      <w:pPr>
        <w:spacing w:line="480" w:lineRule="exact"/>
        <w:rPr>
          <w:rFonts w:ascii="FangSong_GB2312" w:hAnsi="FangSong_GB2312" w:eastAsia="FangSong_GB2312" w:cs="FangSong_GB2312"/>
          <w:sz w:val="32"/>
          <w:szCs w:val="32"/>
        </w:rPr>
      </w:pPr>
      <w:r>
        <w:rPr>
          <w:rFonts w:hint="eastAsia" w:ascii="FangSong_GB2312" w:hAnsi="FangSong_GB2312" w:eastAsia="FangSong_GB2312" w:cs="FangSong_GB2312"/>
          <w:b/>
          <w:sz w:val="32"/>
          <w:szCs w:val="32"/>
        </w:rPr>
        <w:t>3.赞助商评分需提供赞助合同，赞助货币的金额需高于50万元，赞助实物的价值需高于100万元。</w:t>
      </w:r>
    </w:p>
    <w:p>
      <w:pPr>
        <w:outlineLvl w:val="0"/>
        <w:rPr>
          <w:rFonts w:ascii="黑体" w:hAnsi="黑体" w:eastAsia="黑体" w:cs="黑体"/>
          <w:bCs/>
          <w:sz w:val="32"/>
          <w:szCs w:val="32"/>
        </w:rPr>
      </w:pPr>
      <w:bookmarkStart w:id="6" w:name="_Toc29291301"/>
    </w:p>
    <w:p>
      <w:pPr>
        <w:outlineLvl w:val="0"/>
        <w:rPr>
          <w:rFonts w:ascii="黑体" w:hAnsi="黑体" w:eastAsia="黑体" w:cs="黑体"/>
          <w:bCs/>
          <w:sz w:val="32"/>
          <w:szCs w:val="32"/>
        </w:rPr>
      </w:pPr>
    </w:p>
    <w:p>
      <w:pPr>
        <w:outlineLvl w:val="0"/>
        <w:rPr>
          <w:rFonts w:ascii="黑体" w:hAnsi="黑体" w:eastAsia="黑体" w:cs="黑体"/>
          <w:bCs/>
          <w:sz w:val="32"/>
          <w:szCs w:val="32"/>
        </w:rPr>
      </w:pPr>
    </w:p>
    <w:p>
      <w:pPr>
        <w:outlineLvl w:val="0"/>
        <w:rPr>
          <w:rFonts w:ascii="黑体" w:hAnsi="黑体" w:eastAsia="黑体" w:cs="黑体"/>
          <w:bCs/>
          <w:sz w:val="32"/>
          <w:szCs w:val="32"/>
        </w:rPr>
      </w:pPr>
    </w:p>
    <w:p>
      <w:pPr>
        <w:outlineLvl w:val="0"/>
        <w:rPr>
          <w:rFonts w:ascii="黑体" w:hAnsi="黑体" w:eastAsia="黑体" w:cs="黑体"/>
          <w:bCs/>
          <w:sz w:val="32"/>
          <w:szCs w:val="32"/>
        </w:rPr>
      </w:pPr>
    </w:p>
    <w:p>
      <w:pPr>
        <w:outlineLvl w:val="0"/>
        <w:rPr>
          <w:rFonts w:ascii="黑体" w:hAnsi="黑体" w:eastAsia="黑体" w:cs="黑体"/>
          <w:bCs/>
          <w:sz w:val="32"/>
          <w:szCs w:val="32"/>
        </w:rPr>
      </w:pPr>
    </w:p>
    <w:p>
      <w:pPr>
        <w:outlineLvl w:val="0"/>
        <w:rPr>
          <w:rFonts w:ascii="黑体" w:hAnsi="黑体" w:eastAsia="黑体" w:cs="黑体"/>
          <w:bCs/>
          <w:sz w:val="32"/>
          <w:szCs w:val="32"/>
        </w:rPr>
      </w:pPr>
    </w:p>
    <w:p>
      <w:pPr>
        <w:outlineLvl w:val="0"/>
        <w:rPr>
          <w:rFonts w:ascii="黑体" w:hAnsi="黑体" w:eastAsia="黑体" w:cs="黑体"/>
          <w:bCs/>
          <w:sz w:val="32"/>
          <w:szCs w:val="32"/>
        </w:rPr>
      </w:pPr>
    </w:p>
    <w:p>
      <w:pPr>
        <w:outlineLvl w:val="0"/>
        <w:rPr>
          <w:rFonts w:ascii="黑体" w:hAnsi="黑体" w:eastAsia="黑体" w:cs="黑体"/>
          <w:bCs/>
          <w:sz w:val="32"/>
          <w:szCs w:val="32"/>
        </w:rPr>
      </w:pPr>
    </w:p>
    <w:p>
      <w:pPr>
        <w:outlineLvl w:val="0"/>
        <w:rPr>
          <w:rFonts w:ascii="黑体" w:hAnsi="黑体" w:eastAsia="黑体" w:cs="黑体"/>
          <w:bCs/>
          <w:sz w:val="32"/>
          <w:szCs w:val="32"/>
        </w:rPr>
      </w:pPr>
      <w:r>
        <w:rPr>
          <w:rFonts w:hint="eastAsia" w:ascii="黑体" w:hAnsi="黑体" w:eastAsia="黑体" w:cs="黑体"/>
          <w:bCs/>
          <w:sz w:val="32"/>
          <w:szCs w:val="32"/>
        </w:rPr>
        <w:t>七、高尔夫球</w:t>
      </w:r>
      <w:bookmarkEnd w:id="6"/>
    </w:p>
    <w:tbl>
      <w:tblPr>
        <w:tblStyle w:val="6"/>
        <w:tblW w:w="9530" w:type="dxa"/>
        <w:tblInd w:w="-45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1562"/>
        <w:gridCol w:w="3253"/>
        <w:gridCol w:w="2359"/>
        <w:gridCol w:w="12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2696" w:type="dxa"/>
            <w:gridSpan w:val="2"/>
            <w:tcBorders>
              <w:tl2br w:val="nil"/>
              <w:tr2bl w:val="nil"/>
            </w:tcBorders>
            <w:vAlign w:val="center"/>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指标名称</w:t>
            </w:r>
          </w:p>
        </w:tc>
        <w:tc>
          <w:tcPr>
            <w:tcW w:w="3253" w:type="dxa"/>
            <w:tcBorders>
              <w:tl2br w:val="nil"/>
              <w:tr2bl w:val="nil"/>
            </w:tcBorders>
            <w:vAlign w:val="center"/>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评分内容</w:t>
            </w:r>
          </w:p>
        </w:tc>
        <w:tc>
          <w:tcPr>
            <w:tcW w:w="2359" w:type="dxa"/>
            <w:tcBorders>
              <w:tl2br w:val="nil"/>
              <w:tr2bl w:val="nil"/>
            </w:tcBorders>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单项分值</w:t>
            </w:r>
          </w:p>
        </w:tc>
        <w:tc>
          <w:tcPr>
            <w:tcW w:w="1222" w:type="dxa"/>
            <w:tcBorders>
              <w:tl2br w:val="nil"/>
              <w:tr2bl w:val="nil"/>
            </w:tcBorders>
            <w:vAlign w:val="center"/>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696" w:type="dxa"/>
            <w:gridSpan w:val="2"/>
            <w:vMerge w:val="restart"/>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办赛经费支出</w:t>
            </w:r>
          </w:p>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（20分）</w:t>
            </w:r>
          </w:p>
        </w:tc>
        <w:tc>
          <w:tcPr>
            <w:tcW w:w="3253" w:type="dxa"/>
            <w:tcBorders>
              <w:tl2br w:val="nil"/>
              <w:tr2bl w:val="nil"/>
            </w:tcBorders>
            <w:vAlign w:val="center"/>
          </w:tcPr>
          <w:p>
            <w:pPr>
              <w:widowControl/>
              <w:spacing w:line="400" w:lineRule="exact"/>
              <w:jc w:val="left"/>
              <w:rPr>
                <w:rFonts w:ascii="FangSong_GB2312" w:hAnsi="FangSong_GB2312" w:eastAsia="FangSong_GB2312" w:cs="FangSong_GB2312"/>
                <w:sz w:val="24"/>
              </w:rPr>
            </w:pPr>
            <w:r>
              <w:rPr>
                <w:rFonts w:hint="eastAsia" w:ascii="FangSong_GB2312" w:hAnsi="FangSong_GB2312" w:eastAsia="FangSong_GB2312" w:cs="FangSong_GB2312"/>
                <w:kern w:val="0"/>
                <w:sz w:val="24"/>
              </w:rPr>
              <w:t>1200万元（含）以上</w:t>
            </w:r>
          </w:p>
        </w:tc>
        <w:tc>
          <w:tcPr>
            <w:tcW w:w="235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20</w:t>
            </w:r>
          </w:p>
        </w:tc>
        <w:tc>
          <w:tcPr>
            <w:tcW w:w="1222" w:type="dxa"/>
            <w:vMerge w:val="restart"/>
            <w:tcBorders>
              <w:tl2br w:val="nil"/>
              <w:tr2bl w:val="nil"/>
            </w:tcBorders>
            <w:vAlign w:val="center"/>
          </w:tcPr>
          <w:p>
            <w:pPr>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单项计分，最高分20分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696"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253" w:type="dxa"/>
            <w:tcBorders>
              <w:tl2br w:val="nil"/>
              <w:tr2bl w:val="nil"/>
            </w:tcBorders>
            <w:vAlign w:val="center"/>
          </w:tcPr>
          <w:p>
            <w:pPr>
              <w:widowControl/>
              <w:spacing w:line="400" w:lineRule="exact"/>
              <w:jc w:val="left"/>
              <w:rPr>
                <w:rFonts w:ascii="FangSong_GB2312" w:hAnsi="FangSong_GB2312" w:eastAsia="FangSong_GB2312" w:cs="FangSong_GB2312"/>
                <w:sz w:val="24"/>
              </w:rPr>
            </w:pPr>
            <w:r>
              <w:rPr>
                <w:rFonts w:hint="eastAsia" w:ascii="FangSong_GB2312" w:hAnsi="FangSong_GB2312" w:eastAsia="FangSong_GB2312" w:cs="FangSong_GB2312"/>
                <w:kern w:val="0"/>
                <w:sz w:val="24"/>
              </w:rPr>
              <w:t>800（含）万元-1200万元</w:t>
            </w:r>
          </w:p>
        </w:tc>
        <w:tc>
          <w:tcPr>
            <w:tcW w:w="235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15（含）-20（不含）</w:t>
            </w:r>
          </w:p>
        </w:tc>
        <w:tc>
          <w:tcPr>
            <w:tcW w:w="122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696"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253" w:type="dxa"/>
            <w:tcBorders>
              <w:tl2br w:val="nil"/>
              <w:tr2bl w:val="nil"/>
            </w:tcBorders>
            <w:vAlign w:val="center"/>
          </w:tcPr>
          <w:p>
            <w:pPr>
              <w:widowControl/>
              <w:spacing w:line="400" w:lineRule="exact"/>
              <w:jc w:val="left"/>
              <w:rPr>
                <w:rFonts w:ascii="FangSong_GB2312" w:hAnsi="FangSong_GB2312" w:eastAsia="FangSong_GB2312" w:cs="FangSong_GB2312"/>
                <w:sz w:val="24"/>
              </w:rPr>
            </w:pPr>
            <w:r>
              <w:rPr>
                <w:rFonts w:hint="eastAsia" w:ascii="FangSong_GB2312" w:hAnsi="FangSong_GB2312" w:eastAsia="FangSong_GB2312" w:cs="FangSong_GB2312"/>
                <w:kern w:val="0"/>
                <w:sz w:val="24"/>
              </w:rPr>
              <w:t>400（含）万元-800万元</w:t>
            </w:r>
          </w:p>
        </w:tc>
        <w:tc>
          <w:tcPr>
            <w:tcW w:w="235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10（含）-15（不含）</w:t>
            </w:r>
          </w:p>
        </w:tc>
        <w:tc>
          <w:tcPr>
            <w:tcW w:w="122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2696"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253"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400万元以下</w:t>
            </w:r>
          </w:p>
        </w:tc>
        <w:tc>
          <w:tcPr>
            <w:tcW w:w="235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10（不含）以下</w:t>
            </w:r>
          </w:p>
        </w:tc>
        <w:tc>
          <w:tcPr>
            <w:tcW w:w="122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1134" w:type="dxa"/>
            <w:vMerge w:val="restart"/>
            <w:tcBorders>
              <w:tl2br w:val="nil"/>
              <w:tr2bl w:val="nil"/>
            </w:tcBorders>
            <w:vAlign w:val="center"/>
          </w:tcPr>
          <w:p>
            <w:pPr>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参赛运动员竞技水平（50分）</w:t>
            </w:r>
          </w:p>
        </w:tc>
        <w:tc>
          <w:tcPr>
            <w:tcW w:w="1562" w:type="dxa"/>
            <w:vMerge w:val="restart"/>
            <w:tcBorders>
              <w:tl2br w:val="nil"/>
              <w:tr2bl w:val="nil"/>
            </w:tcBorders>
            <w:vAlign w:val="center"/>
          </w:tcPr>
          <w:p>
            <w:pPr>
              <w:spacing w:line="400" w:lineRule="exact"/>
              <w:jc w:val="center"/>
              <w:rPr>
                <w:rFonts w:ascii="FangSong_GB2312" w:hAnsi="FangSong_GB2312" w:eastAsia="FangSong_GB2312" w:cs="FangSong_GB2312"/>
                <w:sz w:val="24"/>
              </w:rPr>
            </w:pPr>
            <w:r>
              <w:rPr>
                <w:rFonts w:hint="eastAsia" w:ascii="FangSong_GB2312" w:hAnsi="FangSong_GB2312" w:eastAsia="FangSong_GB2312" w:cs="FangSong_GB2312"/>
                <w:kern w:val="0"/>
                <w:sz w:val="24"/>
              </w:rPr>
              <w:t xml:space="preserve">参加运动员的世界排名（35分） </w:t>
            </w:r>
          </w:p>
        </w:tc>
        <w:tc>
          <w:tcPr>
            <w:tcW w:w="3253" w:type="dxa"/>
            <w:tcBorders>
              <w:tl2br w:val="nil"/>
              <w:tr2bl w:val="nil"/>
            </w:tcBorders>
            <w:vAlign w:val="center"/>
          </w:tcPr>
          <w:p>
            <w:pPr>
              <w:widowControl/>
              <w:spacing w:line="28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 xml:space="preserve">排名前10名（含）运动员参加人数，每人5分 </w:t>
            </w:r>
          </w:p>
        </w:tc>
        <w:tc>
          <w:tcPr>
            <w:tcW w:w="2359" w:type="dxa"/>
            <w:tcBorders>
              <w:tl2br w:val="nil"/>
              <w:tr2bl w:val="nil"/>
            </w:tcBorders>
            <w:vAlign w:val="center"/>
          </w:tcPr>
          <w:p>
            <w:pPr>
              <w:widowControl/>
              <w:spacing w:line="28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w:t>
            </w:r>
          </w:p>
        </w:tc>
        <w:tc>
          <w:tcPr>
            <w:tcW w:w="1222" w:type="dxa"/>
            <w:vMerge w:val="restart"/>
            <w:tcBorders>
              <w:tl2br w:val="nil"/>
              <w:tr2bl w:val="nil"/>
            </w:tcBorders>
            <w:vAlign w:val="center"/>
          </w:tcPr>
          <w:p>
            <w:pPr>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累计最高</w:t>
            </w:r>
            <w:r>
              <w:rPr>
                <w:rFonts w:hint="eastAsia" w:ascii="FangSong_GB2312" w:hAnsi="FangSong_GB2312" w:eastAsia="FangSong_GB2312" w:cs="FangSong_GB2312"/>
                <w:kern w:val="0"/>
                <w:sz w:val="24"/>
                <w:lang w:val="en-US" w:eastAsia="zh-CN"/>
              </w:rPr>
              <w:t>3</w:t>
            </w:r>
            <w:r>
              <w:rPr>
                <w:rFonts w:hint="eastAsia" w:ascii="FangSong_GB2312" w:hAnsi="FangSong_GB2312" w:eastAsia="FangSong_GB2312" w:cs="FangSong_GB2312"/>
                <w:kern w:val="0"/>
                <w:sz w:val="24"/>
              </w:rPr>
              <w:t>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62" w:type="dxa"/>
            <w:vMerge w:val="continue"/>
            <w:tcBorders>
              <w:tl2br w:val="nil"/>
              <w:tr2bl w:val="nil"/>
            </w:tcBorders>
            <w:vAlign w:val="center"/>
          </w:tcPr>
          <w:p>
            <w:pPr>
              <w:widowControl/>
              <w:jc w:val="left"/>
              <w:rPr>
                <w:rFonts w:ascii="FangSong_GB2312" w:hAnsi="FangSong_GB2312" w:eastAsia="FangSong_GB2312" w:cs="FangSong_GB2312"/>
                <w:sz w:val="24"/>
              </w:rPr>
            </w:pPr>
          </w:p>
        </w:tc>
        <w:tc>
          <w:tcPr>
            <w:tcW w:w="3253" w:type="dxa"/>
            <w:tcBorders>
              <w:tl2br w:val="nil"/>
              <w:tr2bl w:val="nil"/>
            </w:tcBorders>
            <w:vAlign w:val="center"/>
          </w:tcPr>
          <w:p>
            <w:pPr>
              <w:widowControl/>
              <w:spacing w:line="28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排名前11（含）至50名（含）运动员参加人数，每人2分</w:t>
            </w:r>
          </w:p>
        </w:tc>
        <w:tc>
          <w:tcPr>
            <w:tcW w:w="2359" w:type="dxa"/>
            <w:tcBorders>
              <w:tl2br w:val="nil"/>
              <w:tr2bl w:val="nil"/>
            </w:tcBorders>
            <w:vAlign w:val="center"/>
          </w:tcPr>
          <w:p>
            <w:pPr>
              <w:spacing w:line="28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22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62" w:type="dxa"/>
            <w:vMerge w:val="continue"/>
            <w:tcBorders>
              <w:tl2br w:val="nil"/>
              <w:tr2bl w:val="nil"/>
            </w:tcBorders>
            <w:vAlign w:val="center"/>
          </w:tcPr>
          <w:p>
            <w:pPr>
              <w:widowControl/>
              <w:jc w:val="left"/>
              <w:rPr>
                <w:rFonts w:ascii="FangSong_GB2312" w:hAnsi="FangSong_GB2312" w:eastAsia="FangSong_GB2312" w:cs="FangSong_GB2312"/>
                <w:sz w:val="24"/>
              </w:rPr>
            </w:pPr>
          </w:p>
        </w:tc>
        <w:tc>
          <w:tcPr>
            <w:tcW w:w="3253" w:type="dxa"/>
            <w:tcBorders>
              <w:tl2br w:val="nil"/>
              <w:tr2bl w:val="nil"/>
            </w:tcBorders>
            <w:vAlign w:val="center"/>
          </w:tcPr>
          <w:p>
            <w:pPr>
              <w:widowControl/>
              <w:spacing w:line="28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排名51（含）至200名（含）运动员参加人数，每人0.5分</w:t>
            </w:r>
          </w:p>
        </w:tc>
        <w:tc>
          <w:tcPr>
            <w:tcW w:w="2359" w:type="dxa"/>
            <w:tcBorders>
              <w:tl2br w:val="nil"/>
              <w:tr2bl w:val="nil"/>
            </w:tcBorders>
            <w:vAlign w:val="center"/>
          </w:tcPr>
          <w:p>
            <w:pPr>
              <w:spacing w:line="28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0.5</w:t>
            </w:r>
          </w:p>
        </w:tc>
        <w:tc>
          <w:tcPr>
            <w:tcW w:w="122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3"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62" w:type="dxa"/>
            <w:vMerge w:val="restart"/>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冠军积分等级（15分）</w:t>
            </w:r>
          </w:p>
        </w:tc>
        <w:tc>
          <w:tcPr>
            <w:tcW w:w="3253" w:type="dxa"/>
            <w:tcBorders>
              <w:tl2br w:val="nil"/>
              <w:tr2bl w:val="nil"/>
            </w:tcBorders>
            <w:vAlign w:val="center"/>
          </w:tcPr>
          <w:p>
            <w:pPr>
              <w:spacing w:line="400" w:lineRule="exact"/>
              <w:jc w:val="left"/>
              <w:rPr>
                <w:rFonts w:ascii="FangSong_GB2312" w:hAnsi="FangSong_GB2312" w:eastAsia="FangSong_GB2312" w:cs="FangSong_GB2312"/>
                <w:sz w:val="24"/>
              </w:rPr>
            </w:pPr>
            <w:r>
              <w:rPr>
                <w:rFonts w:hint="eastAsia" w:ascii="FangSong_GB2312" w:hAnsi="FangSong_GB2312" w:eastAsia="FangSong_GB2312" w:cs="FangSong_GB2312"/>
                <w:sz w:val="24"/>
              </w:rPr>
              <w:t>64分（含）以上</w:t>
            </w:r>
          </w:p>
        </w:tc>
        <w:tc>
          <w:tcPr>
            <w:tcW w:w="2359" w:type="dxa"/>
            <w:tcBorders>
              <w:tl2br w:val="nil"/>
              <w:tr2bl w:val="nil"/>
            </w:tcBorders>
            <w:vAlign w:val="center"/>
          </w:tcPr>
          <w:p>
            <w:pPr>
              <w:widowControl/>
              <w:spacing w:line="400" w:lineRule="exact"/>
              <w:jc w:val="left"/>
              <w:rPr>
                <w:rFonts w:ascii="FangSong_GB2312" w:hAnsi="FangSong_GB2312" w:eastAsia="FangSong_GB2312" w:cs="FangSong_GB2312"/>
                <w:sz w:val="24"/>
              </w:rPr>
            </w:pPr>
            <w:r>
              <w:rPr>
                <w:rFonts w:hint="eastAsia" w:ascii="FangSong_GB2312" w:hAnsi="FangSong_GB2312" w:eastAsia="FangSong_GB2312" w:cs="FangSong_GB2312"/>
                <w:kern w:val="0"/>
                <w:sz w:val="24"/>
              </w:rPr>
              <w:t xml:space="preserve">15 </w:t>
            </w:r>
          </w:p>
        </w:tc>
        <w:tc>
          <w:tcPr>
            <w:tcW w:w="1222" w:type="dxa"/>
            <w:vMerge w:val="restart"/>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单项计分，最高15分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2"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253" w:type="dxa"/>
            <w:tcBorders>
              <w:tl2br w:val="nil"/>
              <w:tr2bl w:val="nil"/>
            </w:tcBorders>
            <w:vAlign w:val="center"/>
          </w:tcPr>
          <w:p>
            <w:pPr>
              <w:spacing w:line="400" w:lineRule="exact"/>
              <w:jc w:val="left"/>
              <w:rPr>
                <w:rFonts w:ascii="FangSong_GB2312" w:hAnsi="FangSong_GB2312" w:eastAsia="FangSong_GB2312" w:cs="FangSong_GB2312"/>
                <w:sz w:val="24"/>
              </w:rPr>
            </w:pPr>
            <w:r>
              <w:rPr>
                <w:rFonts w:hint="eastAsia" w:ascii="FangSong_GB2312" w:hAnsi="FangSong_GB2312" w:eastAsia="FangSong_GB2312" w:cs="FangSong_GB2312"/>
                <w:sz w:val="24"/>
              </w:rPr>
              <w:t>48分（含）-64分（不含）</w:t>
            </w:r>
          </w:p>
        </w:tc>
        <w:tc>
          <w:tcPr>
            <w:tcW w:w="2359" w:type="dxa"/>
            <w:tcBorders>
              <w:tl2br w:val="nil"/>
              <w:tr2bl w:val="nil"/>
            </w:tcBorders>
            <w:vAlign w:val="center"/>
          </w:tcPr>
          <w:p>
            <w:pPr>
              <w:widowControl/>
              <w:spacing w:line="400" w:lineRule="exact"/>
              <w:jc w:val="left"/>
              <w:rPr>
                <w:rFonts w:ascii="FangSong_GB2312" w:hAnsi="FangSong_GB2312" w:eastAsia="FangSong_GB2312" w:cs="FangSong_GB2312"/>
                <w:sz w:val="24"/>
              </w:rPr>
            </w:pPr>
            <w:r>
              <w:rPr>
                <w:rFonts w:hint="eastAsia" w:ascii="FangSong_GB2312" w:hAnsi="FangSong_GB2312" w:eastAsia="FangSong_GB2312" w:cs="FangSong_GB2312"/>
                <w:color w:val="333333"/>
                <w:sz w:val="24"/>
                <w:shd w:val="clear" w:color="auto" w:fill="FFFFFF"/>
              </w:rPr>
              <w:t>13</w:t>
            </w:r>
          </w:p>
        </w:tc>
        <w:tc>
          <w:tcPr>
            <w:tcW w:w="122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253" w:type="dxa"/>
            <w:tcBorders>
              <w:tl2br w:val="nil"/>
              <w:tr2bl w:val="nil"/>
            </w:tcBorders>
            <w:vAlign w:val="center"/>
          </w:tcPr>
          <w:p>
            <w:pPr>
              <w:spacing w:line="400" w:lineRule="exact"/>
              <w:jc w:val="left"/>
              <w:rPr>
                <w:rFonts w:ascii="FangSong_GB2312" w:hAnsi="FangSong_GB2312" w:eastAsia="FangSong_GB2312" w:cs="FangSong_GB2312"/>
                <w:sz w:val="24"/>
              </w:rPr>
            </w:pPr>
            <w:r>
              <w:rPr>
                <w:rFonts w:hint="eastAsia" w:ascii="FangSong_GB2312" w:hAnsi="FangSong_GB2312" w:eastAsia="FangSong_GB2312" w:cs="FangSong_GB2312"/>
                <w:sz w:val="24"/>
              </w:rPr>
              <w:t>24分（含）-48分（不含）</w:t>
            </w:r>
          </w:p>
        </w:tc>
        <w:tc>
          <w:tcPr>
            <w:tcW w:w="2359" w:type="dxa"/>
            <w:tcBorders>
              <w:tl2br w:val="nil"/>
              <w:tr2bl w:val="nil"/>
            </w:tcBorders>
            <w:vAlign w:val="center"/>
          </w:tcPr>
          <w:p>
            <w:pPr>
              <w:widowControl/>
              <w:spacing w:line="400" w:lineRule="exact"/>
              <w:jc w:val="left"/>
              <w:rPr>
                <w:rFonts w:ascii="FangSong_GB2312" w:hAnsi="FangSong_GB2312" w:eastAsia="FangSong_GB2312" w:cs="FangSong_GB2312"/>
                <w:sz w:val="24"/>
              </w:rPr>
            </w:pPr>
            <w:r>
              <w:rPr>
                <w:rFonts w:hint="eastAsia" w:ascii="FangSong_GB2312" w:hAnsi="FangSong_GB2312" w:eastAsia="FangSong_GB2312" w:cs="FangSong_GB2312"/>
                <w:color w:val="333333"/>
                <w:sz w:val="24"/>
                <w:shd w:val="clear" w:color="auto" w:fill="FFFFFF"/>
              </w:rPr>
              <w:t>10</w:t>
            </w:r>
          </w:p>
        </w:tc>
        <w:tc>
          <w:tcPr>
            <w:tcW w:w="122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5"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253" w:type="dxa"/>
            <w:tcBorders>
              <w:tl2br w:val="nil"/>
              <w:tr2bl w:val="nil"/>
            </w:tcBorders>
            <w:vAlign w:val="center"/>
          </w:tcPr>
          <w:p>
            <w:pPr>
              <w:spacing w:line="400" w:lineRule="exact"/>
              <w:jc w:val="left"/>
              <w:rPr>
                <w:rFonts w:ascii="FangSong_GB2312" w:hAnsi="FangSong_GB2312" w:eastAsia="FangSong_GB2312" w:cs="FangSong_GB2312"/>
                <w:sz w:val="24"/>
              </w:rPr>
            </w:pPr>
            <w:r>
              <w:rPr>
                <w:rFonts w:hint="eastAsia" w:ascii="FangSong_GB2312" w:hAnsi="FangSong_GB2312" w:eastAsia="FangSong_GB2312" w:cs="FangSong_GB2312"/>
                <w:sz w:val="24"/>
              </w:rPr>
              <w:t>12分（含）-24分（不含）</w:t>
            </w:r>
          </w:p>
        </w:tc>
        <w:tc>
          <w:tcPr>
            <w:tcW w:w="2359" w:type="dxa"/>
            <w:tcBorders>
              <w:tl2br w:val="nil"/>
              <w:tr2bl w:val="nil"/>
            </w:tcBorders>
            <w:vAlign w:val="center"/>
          </w:tcPr>
          <w:p>
            <w:pPr>
              <w:widowControl/>
              <w:spacing w:line="400" w:lineRule="exact"/>
              <w:jc w:val="left"/>
              <w:rPr>
                <w:rFonts w:ascii="FangSong_GB2312" w:hAnsi="FangSong_GB2312" w:eastAsia="FangSong_GB2312" w:cs="FangSong_GB2312"/>
                <w:sz w:val="24"/>
              </w:rPr>
            </w:pPr>
            <w:r>
              <w:rPr>
                <w:rFonts w:hint="eastAsia" w:ascii="FangSong_GB2312" w:hAnsi="FangSong_GB2312" w:eastAsia="FangSong_GB2312" w:cs="FangSong_GB2312"/>
                <w:color w:val="333333"/>
                <w:sz w:val="24"/>
                <w:shd w:val="clear" w:color="auto" w:fill="FFFFFF"/>
              </w:rPr>
              <w:t>6</w:t>
            </w:r>
          </w:p>
        </w:tc>
        <w:tc>
          <w:tcPr>
            <w:tcW w:w="122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1134"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赛事运营水平（10分）</w:t>
            </w:r>
          </w:p>
        </w:tc>
        <w:tc>
          <w:tcPr>
            <w:tcW w:w="1562" w:type="dxa"/>
            <w:vMerge w:val="restart"/>
            <w:tcBorders>
              <w:tl2br w:val="nil"/>
              <w:tr2bl w:val="nil"/>
            </w:tcBorders>
            <w:vAlign w:val="center"/>
          </w:tcPr>
          <w:p>
            <w:pPr>
              <w:widowControl/>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color w:val="000000"/>
                <w:kern w:val="0"/>
                <w:sz w:val="24"/>
              </w:rPr>
              <w:t>赛事收入与赛事支出的比值（10分）</w:t>
            </w:r>
          </w:p>
          <w:p>
            <w:pPr>
              <w:widowControl/>
              <w:jc w:val="left"/>
              <w:rPr>
                <w:rFonts w:ascii="FangSong_GB2312" w:hAnsi="FangSong_GB2312" w:eastAsia="FangSong_GB2312" w:cs="FangSong_GB2312"/>
                <w:color w:val="000000"/>
                <w:kern w:val="0"/>
                <w:sz w:val="24"/>
              </w:rPr>
            </w:pPr>
          </w:p>
        </w:tc>
        <w:tc>
          <w:tcPr>
            <w:tcW w:w="3253"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0.6（含）以上</w:t>
            </w:r>
          </w:p>
        </w:tc>
        <w:tc>
          <w:tcPr>
            <w:tcW w:w="235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w:t>
            </w:r>
          </w:p>
        </w:tc>
        <w:tc>
          <w:tcPr>
            <w:tcW w:w="1222"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单项计分，最高10分</w:t>
            </w:r>
          </w:p>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62"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253"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0.55（含）-0.6（不含）</w:t>
            </w:r>
          </w:p>
        </w:tc>
        <w:tc>
          <w:tcPr>
            <w:tcW w:w="235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9</w:t>
            </w:r>
          </w:p>
        </w:tc>
        <w:tc>
          <w:tcPr>
            <w:tcW w:w="122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62"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253"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0.5（含）-0.55（不含）</w:t>
            </w:r>
          </w:p>
        </w:tc>
        <w:tc>
          <w:tcPr>
            <w:tcW w:w="235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8</w:t>
            </w:r>
          </w:p>
        </w:tc>
        <w:tc>
          <w:tcPr>
            <w:tcW w:w="122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62"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253"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0.45（含）-0.5（不含）</w:t>
            </w:r>
          </w:p>
        </w:tc>
        <w:tc>
          <w:tcPr>
            <w:tcW w:w="235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7</w:t>
            </w:r>
          </w:p>
        </w:tc>
        <w:tc>
          <w:tcPr>
            <w:tcW w:w="122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4"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62"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253"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0.4（含）-0.45（不含）</w:t>
            </w:r>
          </w:p>
        </w:tc>
        <w:tc>
          <w:tcPr>
            <w:tcW w:w="235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6</w:t>
            </w:r>
          </w:p>
        </w:tc>
        <w:tc>
          <w:tcPr>
            <w:tcW w:w="122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62"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253"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0.35（含）-0.4（不含）</w:t>
            </w:r>
          </w:p>
        </w:tc>
        <w:tc>
          <w:tcPr>
            <w:tcW w:w="235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w:t>
            </w:r>
          </w:p>
        </w:tc>
        <w:tc>
          <w:tcPr>
            <w:tcW w:w="122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62"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253"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0.3（含）-0.0.35（不含）</w:t>
            </w:r>
          </w:p>
        </w:tc>
        <w:tc>
          <w:tcPr>
            <w:tcW w:w="235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22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62"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253"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0.2（含）-0.3（不含）</w:t>
            </w:r>
          </w:p>
        </w:tc>
        <w:tc>
          <w:tcPr>
            <w:tcW w:w="235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w:t>
            </w:r>
          </w:p>
        </w:tc>
        <w:tc>
          <w:tcPr>
            <w:tcW w:w="122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62"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253"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0.1（含）-0.2（不含）</w:t>
            </w:r>
          </w:p>
        </w:tc>
        <w:tc>
          <w:tcPr>
            <w:tcW w:w="235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22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3"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62"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253" w:type="dxa"/>
            <w:tcBorders>
              <w:tl2br w:val="nil"/>
              <w:tr2bl w:val="nil"/>
            </w:tcBorders>
            <w:vAlign w:val="center"/>
          </w:tcPr>
          <w:p>
            <w:pPr>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0.1（不含）以下</w:t>
            </w:r>
          </w:p>
        </w:tc>
        <w:tc>
          <w:tcPr>
            <w:tcW w:w="2359" w:type="dxa"/>
            <w:tcBorders>
              <w:tl2br w:val="nil"/>
              <w:tr2bl w:val="nil"/>
            </w:tcBorders>
            <w:vAlign w:val="center"/>
          </w:tcPr>
          <w:p>
            <w:pPr>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w:t>
            </w:r>
          </w:p>
        </w:tc>
        <w:tc>
          <w:tcPr>
            <w:tcW w:w="122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影响力（20分）</w:t>
            </w:r>
          </w:p>
        </w:tc>
        <w:tc>
          <w:tcPr>
            <w:tcW w:w="1562" w:type="dxa"/>
            <w:vMerge w:val="restart"/>
            <w:tcBorders>
              <w:tl2br w:val="nil"/>
              <w:tr2bl w:val="nil"/>
            </w:tcBorders>
            <w:vAlign w:val="center"/>
          </w:tcPr>
          <w:p>
            <w:pPr>
              <w:spacing w:line="400" w:lineRule="exact"/>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kern w:val="0"/>
                <w:sz w:val="24"/>
              </w:rPr>
              <w:t>电视媒体</w:t>
            </w:r>
          </w:p>
        </w:tc>
        <w:tc>
          <w:tcPr>
            <w:tcW w:w="3253" w:type="dxa"/>
            <w:tcBorders>
              <w:tl2br w:val="nil"/>
              <w:tr2bl w:val="nil"/>
            </w:tcBorders>
            <w:vAlign w:val="center"/>
          </w:tcPr>
          <w:p>
            <w:pPr>
              <w:widowControl/>
              <w:spacing w:line="42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境外媒体直播（含现场直播）、转播、录播，1次3分</w:t>
            </w:r>
          </w:p>
        </w:tc>
        <w:tc>
          <w:tcPr>
            <w:tcW w:w="2359" w:type="dxa"/>
            <w:tcBorders>
              <w:tl2br w:val="nil"/>
              <w:tr2bl w:val="nil"/>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w:t>
            </w:r>
          </w:p>
        </w:tc>
        <w:tc>
          <w:tcPr>
            <w:tcW w:w="1222"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累计最高</w:t>
            </w:r>
            <w:r>
              <w:rPr>
                <w:rFonts w:hint="eastAsia" w:ascii="FangSong_GB2312" w:hAnsi="FangSong_GB2312" w:eastAsia="FangSong_GB2312" w:cs="FangSong_GB2312"/>
                <w:kern w:val="0"/>
                <w:sz w:val="24"/>
                <w:lang w:val="en-US" w:eastAsia="zh-CN"/>
              </w:rPr>
              <w:t>15</w:t>
            </w:r>
            <w:r>
              <w:rPr>
                <w:rFonts w:hint="eastAsia" w:ascii="FangSong_GB2312" w:hAnsi="FangSong_GB2312" w:eastAsia="FangSong_GB2312" w:cs="FangSong_GB2312"/>
                <w:kern w:val="0"/>
                <w:sz w:val="24"/>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62" w:type="dxa"/>
            <w:vMerge w:val="continue"/>
            <w:tcBorders>
              <w:tl2br w:val="nil"/>
              <w:tr2bl w:val="nil"/>
            </w:tcBorders>
            <w:vAlign w:val="center"/>
          </w:tcPr>
          <w:p>
            <w:pPr>
              <w:widowControl/>
              <w:spacing w:line="400" w:lineRule="exact"/>
              <w:jc w:val="left"/>
              <w:rPr>
                <w:rFonts w:ascii="FangSong_GB2312" w:hAnsi="FangSong_GB2312" w:eastAsia="FangSong_GB2312" w:cs="FangSong_GB2312"/>
                <w:color w:val="000000"/>
                <w:kern w:val="0"/>
                <w:sz w:val="24"/>
              </w:rPr>
            </w:pPr>
          </w:p>
        </w:tc>
        <w:tc>
          <w:tcPr>
            <w:tcW w:w="3253" w:type="dxa"/>
            <w:tcBorders>
              <w:tl2br w:val="nil"/>
              <w:tr2bl w:val="nil"/>
            </w:tcBorders>
            <w:vAlign w:val="center"/>
          </w:tcPr>
          <w:p>
            <w:pPr>
              <w:widowControl/>
              <w:spacing w:line="420" w:lineRule="exact"/>
              <w:rPr>
                <w:rFonts w:ascii="FangSong_GB2312" w:hAnsi="FangSong_GB2312" w:eastAsia="FangSong_GB2312" w:cs="FangSong_GB2312"/>
                <w:kern w:val="0"/>
                <w:sz w:val="24"/>
              </w:rPr>
            </w:pPr>
            <w:r>
              <w:rPr>
                <w:rFonts w:hint="eastAsia" w:ascii="FangSong_GB2312" w:hAnsi="FangSong_GB2312" w:eastAsia="FangSong_GB2312" w:cs="FangSong_GB2312"/>
                <w:spacing w:val="-20"/>
                <w:kern w:val="0"/>
                <w:sz w:val="24"/>
              </w:rPr>
              <w:t>央视体育频道</w:t>
            </w:r>
            <w:r>
              <w:rPr>
                <w:rFonts w:hint="eastAsia" w:ascii="FangSong_GB2312" w:hAnsi="FangSong_GB2312" w:eastAsia="FangSong_GB2312" w:cs="FangSong_GB2312"/>
                <w:kern w:val="0"/>
                <w:sz w:val="24"/>
              </w:rPr>
              <w:t>直播（含现场直播）、转播、录播，</w:t>
            </w:r>
            <w:r>
              <w:rPr>
                <w:rFonts w:hint="eastAsia" w:ascii="FangSong_GB2312" w:hAnsi="FangSong_GB2312" w:eastAsia="FangSong_GB2312" w:cs="FangSong_GB2312"/>
                <w:spacing w:val="-20"/>
                <w:kern w:val="0"/>
                <w:sz w:val="24"/>
              </w:rPr>
              <w:t>1</w:t>
            </w:r>
            <w:r>
              <w:rPr>
                <w:rFonts w:hint="eastAsia" w:ascii="FangSong_GB2312" w:hAnsi="FangSong_GB2312" w:eastAsia="FangSong_GB2312" w:cs="FangSong_GB2312"/>
                <w:kern w:val="0"/>
                <w:sz w:val="24"/>
              </w:rPr>
              <w:t>次</w:t>
            </w:r>
            <w:r>
              <w:rPr>
                <w:rFonts w:hint="eastAsia" w:ascii="FangSong_GB2312" w:hAnsi="FangSong_GB2312" w:eastAsia="FangSong_GB2312" w:cs="FangSong_GB2312"/>
                <w:spacing w:val="-20"/>
                <w:kern w:val="0"/>
                <w:sz w:val="24"/>
              </w:rPr>
              <w:t>4分</w:t>
            </w:r>
          </w:p>
        </w:tc>
        <w:tc>
          <w:tcPr>
            <w:tcW w:w="2359" w:type="dxa"/>
            <w:tcBorders>
              <w:tl2br w:val="nil"/>
              <w:tr2bl w:val="nil"/>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22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62" w:type="dxa"/>
            <w:vMerge w:val="continue"/>
            <w:tcBorders>
              <w:tl2br w:val="nil"/>
              <w:tr2bl w:val="nil"/>
            </w:tcBorders>
            <w:vAlign w:val="center"/>
          </w:tcPr>
          <w:p>
            <w:pPr>
              <w:widowControl/>
              <w:spacing w:line="400" w:lineRule="exact"/>
              <w:rPr>
                <w:rFonts w:ascii="FangSong_GB2312" w:hAnsi="FangSong_GB2312" w:eastAsia="FangSong_GB2312" w:cs="FangSong_GB2312"/>
                <w:color w:val="000000"/>
                <w:kern w:val="0"/>
                <w:sz w:val="24"/>
              </w:rPr>
            </w:pPr>
          </w:p>
        </w:tc>
        <w:tc>
          <w:tcPr>
            <w:tcW w:w="3253" w:type="dxa"/>
            <w:tcBorders>
              <w:tl2br w:val="nil"/>
              <w:tr2bl w:val="nil"/>
            </w:tcBorders>
            <w:vAlign w:val="center"/>
          </w:tcPr>
          <w:p>
            <w:pPr>
              <w:widowControl/>
              <w:spacing w:line="42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w:t>
            </w:r>
            <w:r>
              <w:rPr>
                <w:rFonts w:hint="eastAsia" w:ascii="FangSong_GB2312" w:hAnsi="FangSong_GB2312" w:eastAsia="FangSong_GB2312" w:cs="FangSong_GB2312"/>
                <w:spacing w:val="-20"/>
                <w:kern w:val="0"/>
                <w:sz w:val="24"/>
              </w:rPr>
              <w:t>频道</w:t>
            </w:r>
            <w:r>
              <w:rPr>
                <w:rFonts w:hint="eastAsia" w:ascii="FangSong_GB2312" w:hAnsi="FangSong_GB2312" w:eastAsia="FangSong_GB2312" w:cs="FangSong_GB2312"/>
                <w:kern w:val="0"/>
                <w:sz w:val="24"/>
              </w:rPr>
              <w:t>直播（含现场直播）、转播、录播，</w:t>
            </w:r>
            <w:r>
              <w:rPr>
                <w:rFonts w:hint="eastAsia" w:ascii="FangSong_GB2312" w:hAnsi="FangSong_GB2312" w:eastAsia="FangSong_GB2312" w:cs="FangSong_GB2312"/>
                <w:spacing w:val="-20"/>
                <w:kern w:val="0"/>
                <w:sz w:val="24"/>
              </w:rPr>
              <w:t>1次2分</w:t>
            </w:r>
          </w:p>
        </w:tc>
        <w:tc>
          <w:tcPr>
            <w:tcW w:w="2359" w:type="dxa"/>
            <w:tcBorders>
              <w:tl2br w:val="nil"/>
              <w:tr2bl w:val="nil"/>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22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62" w:type="dxa"/>
            <w:vMerge w:val="restart"/>
            <w:tcBorders>
              <w:tl2br w:val="nil"/>
              <w:tr2bl w:val="nil"/>
            </w:tcBorders>
            <w:vAlign w:val="center"/>
          </w:tcPr>
          <w:p>
            <w:pPr>
              <w:widowControl/>
              <w:spacing w:line="400" w:lineRule="exact"/>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kern w:val="0"/>
                <w:sz w:val="24"/>
              </w:rPr>
              <w:t>网络媒体</w:t>
            </w:r>
          </w:p>
        </w:tc>
        <w:tc>
          <w:tcPr>
            <w:tcW w:w="3253"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国际体育组织官网或门户网站直播、视频转播，1次3分</w:t>
            </w:r>
          </w:p>
        </w:tc>
        <w:tc>
          <w:tcPr>
            <w:tcW w:w="235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3</w:t>
            </w:r>
          </w:p>
        </w:tc>
        <w:tc>
          <w:tcPr>
            <w:tcW w:w="122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62" w:type="dxa"/>
            <w:vMerge w:val="continue"/>
            <w:tcBorders>
              <w:tl2br w:val="nil"/>
              <w:tr2bl w:val="nil"/>
            </w:tcBorders>
            <w:vAlign w:val="center"/>
          </w:tcPr>
          <w:p>
            <w:pPr>
              <w:widowControl/>
              <w:spacing w:line="400" w:lineRule="exact"/>
              <w:rPr>
                <w:rFonts w:ascii="FangSong_GB2312" w:hAnsi="FangSong_GB2312" w:eastAsia="FangSong_GB2312" w:cs="FangSong_GB2312"/>
                <w:color w:val="000000"/>
                <w:kern w:val="0"/>
                <w:sz w:val="24"/>
              </w:rPr>
            </w:pPr>
          </w:p>
        </w:tc>
        <w:tc>
          <w:tcPr>
            <w:tcW w:w="3253"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其他网络媒体直播、视频转播，1家1分</w:t>
            </w:r>
          </w:p>
        </w:tc>
        <w:tc>
          <w:tcPr>
            <w:tcW w:w="235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1</w:t>
            </w:r>
          </w:p>
        </w:tc>
        <w:tc>
          <w:tcPr>
            <w:tcW w:w="122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62" w:type="dxa"/>
            <w:vMerge w:val="continue"/>
            <w:tcBorders>
              <w:tl2br w:val="nil"/>
              <w:tr2bl w:val="nil"/>
            </w:tcBorders>
            <w:vAlign w:val="center"/>
          </w:tcPr>
          <w:p>
            <w:pPr>
              <w:widowControl/>
              <w:spacing w:line="400" w:lineRule="exact"/>
              <w:jc w:val="left"/>
              <w:rPr>
                <w:rFonts w:ascii="FangSong_GB2312" w:hAnsi="FangSong_GB2312" w:eastAsia="FangSong_GB2312" w:cs="FangSong_GB2312"/>
                <w:color w:val="000000"/>
                <w:kern w:val="0"/>
                <w:sz w:val="24"/>
              </w:rPr>
            </w:pPr>
          </w:p>
        </w:tc>
        <w:tc>
          <w:tcPr>
            <w:tcW w:w="3253"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网站新闻，1条0.5分</w:t>
            </w:r>
          </w:p>
        </w:tc>
        <w:tc>
          <w:tcPr>
            <w:tcW w:w="235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0.5</w:t>
            </w:r>
          </w:p>
        </w:tc>
        <w:tc>
          <w:tcPr>
            <w:tcW w:w="122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62" w:type="dxa"/>
            <w:vMerge w:val="restart"/>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报纸媒体</w:t>
            </w:r>
          </w:p>
          <w:p>
            <w:pPr>
              <w:widowControl/>
              <w:spacing w:line="400" w:lineRule="exact"/>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kern w:val="0"/>
                <w:sz w:val="24"/>
              </w:rPr>
              <w:t>网</w:t>
            </w:r>
          </w:p>
        </w:tc>
        <w:tc>
          <w:tcPr>
            <w:tcW w:w="3253"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地方以上报纸头版，1条2分</w:t>
            </w:r>
          </w:p>
        </w:tc>
        <w:tc>
          <w:tcPr>
            <w:tcW w:w="235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2</w:t>
            </w:r>
          </w:p>
        </w:tc>
        <w:tc>
          <w:tcPr>
            <w:tcW w:w="122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62" w:type="dxa"/>
            <w:vMerge w:val="continue"/>
            <w:tcBorders>
              <w:tl2br w:val="nil"/>
              <w:tr2bl w:val="nil"/>
            </w:tcBorders>
            <w:vAlign w:val="center"/>
          </w:tcPr>
          <w:p>
            <w:pPr>
              <w:widowControl/>
              <w:spacing w:line="400" w:lineRule="exact"/>
              <w:jc w:val="left"/>
              <w:rPr>
                <w:rFonts w:ascii="FangSong_GB2312" w:hAnsi="FangSong_GB2312" w:eastAsia="FangSong_GB2312" w:cs="FangSong_GB2312"/>
                <w:color w:val="000000"/>
                <w:kern w:val="0"/>
                <w:sz w:val="24"/>
              </w:rPr>
            </w:pPr>
          </w:p>
        </w:tc>
        <w:tc>
          <w:tcPr>
            <w:tcW w:w="3253"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地方以上报纸其它版面新闻，1条0.5分</w:t>
            </w:r>
          </w:p>
        </w:tc>
        <w:tc>
          <w:tcPr>
            <w:tcW w:w="235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0.5</w:t>
            </w:r>
          </w:p>
        </w:tc>
        <w:tc>
          <w:tcPr>
            <w:tcW w:w="122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62" w:type="dxa"/>
            <w:vMerge w:val="restart"/>
            <w:tcBorders>
              <w:tl2br w:val="nil"/>
              <w:tr2bl w:val="nil"/>
            </w:tcBorders>
            <w:vAlign w:val="center"/>
          </w:tcPr>
          <w:p>
            <w:pPr>
              <w:widowControl/>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kern w:val="0"/>
                <w:sz w:val="24"/>
              </w:rPr>
              <w:t>赞助品牌价值（5分）</w:t>
            </w:r>
          </w:p>
        </w:tc>
        <w:tc>
          <w:tcPr>
            <w:tcW w:w="3253"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每1家世界500强赞助商</w:t>
            </w:r>
          </w:p>
        </w:tc>
        <w:tc>
          <w:tcPr>
            <w:tcW w:w="235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w:t>
            </w:r>
          </w:p>
        </w:tc>
        <w:tc>
          <w:tcPr>
            <w:tcW w:w="1222" w:type="dxa"/>
            <w:vMerge w:val="restart"/>
            <w:tcBorders>
              <w:tl2br w:val="nil"/>
              <w:tr2bl w:val="nil"/>
            </w:tcBorders>
            <w:vAlign w:val="center"/>
          </w:tcPr>
          <w:p>
            <w:pPr>
              <w:spacing w:line="480" w:lineRule="exact"/>
              <w:rPr>
                <w:rFonts w:ascii="FangSong_GB2312" w:hAnsi="FangSong_GB2312" w:eastAsia="FangSong_GB2312" w:cs="FangSong_GB2312"/>
                <w:b/>
                <w:sz w:val="32"/>
                <w:szCs w:val="32"/>
              </w:rPr>
            </w:pPr>
            <w:r>
              <w:rPr>
                <w:rFonts w:hint="eastAsia" w:ascii="FangSong_GB2312" w:hAnsi="FangSong_GB2312" w:eastAsia="FangSong_GB2312" w:cs="FangSong_GB2312"/>
                <w:kern w:val="0"/>
                <w:sz w:val="24"/>
              </w:rPr>
              <w:t>累计最高5分</w:t>
            </w:r>
          </w:p>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62"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253"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每1家国内500强赞助商</w:t>
            </w:r>
          </w:p>
        </w:tc>
        <w:tc>
          <w:tcPr>
            <w:tcW w:w="235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22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62"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253"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每1家主板上市公司</w:t>
            </w:r>
          </w:p>
        </w:tc>
        <w:tc>
          <w:tcPr>
            <w:tcW w:w="235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w:t>
            </w:r>
          </w:p>
        </w:tc>
        <w:tc>
          <w:tcPr>
            <w:tcW w:w="122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62"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253"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每1家其它上市公司</w:t>
            </w:r>
          </w:p>
        </w:tc>
        <w:tc>
          <w:tcPr>
            <w:tcW w:w="235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22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562"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253"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每1家其它企业</w:t>
            </w:r>
          </w:p>
        </w:tc>
        <w:tc>
          <w:tcPr>
            <w:tcW w:w="235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w:t>
            </w:r>
          </w:p>
        </w:tc>
        <w:tc>
          <w:tcPr>
            <w:tcW w:w="122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bl>
    <w:p>
      <w:pPr>
        <w:spacing w:line="480" w:lineRule="exact"/>
        <w:rPr>
          <w:rFonts w:ascii="仿宋" w:hAnsi="仿宋" w:eastAsia="仿宋"/>
          <w:b/>
          <w:sz w:val="32"/>
          <w:szCs w:val="32"/>
        </w:rPr>
      </w:pPr>
    </w:p>
    <w:p>
      <w:pPr>
        <w:spacing w:line="480" w:lineRule="exact"/>
        <w:rPr>
          <w:rFonts w:ascii="FangSong_GB2312" w:hAnsi="FangSong_GB2312" w:eastAsia="FangSong_GB2312" w:cs="FangSong_GB2312"/>
          <w:b/>
          <w:sz w:val="32"/>
          <w:szCs w:val="32"/>
        </w:rPr>
      </w:pPr>
      <w:r>
        <w:rPr>
          <w:rFonts w:hint="eastAsia" w:ascii="FangSong_GB2312" w:hAnsi="FangSong_GB2312" w:eastAsia="FangSong_GB2312" w:cs="FangSong_GB2312"/>
          <w:b/>
          <w:sz w:val="32"/>
          <w:szCs w:val="32"/>
        </w:rPr>
        <w:t>注：1.运动员世界排名以赛事举办时PGA（男子职业高尔夫球巡回赛）和LPGA（女子职业高尔夫球巡回赛）官方网站最新公布的排名为准；</w:t>
      </w:r>
    </w:p>
    <w:p>
      <w:pPr>
        <w:spacing w:line="480" w:lineRule="exact"/>
        <w:rPr>
          <w:rFonts w:ascii="FangSong_GB2312" w:hAnsi="FangSong_GB2312" w:eastAsia="FangSong_GB2312" w:cs="FangSong_GB2312"/>
          <w:b/>
          <w:sz w:val="32"/>
          <w:szCs w:val="32"/>
        </w:rPr>
      </w:pPr>
      <w:r>
        <w:rPr>
          <w:rFonts w:hint="eastAsia" w:ascii="FangSong_GB2312" w:hAnsi="FangSong_GB2312" w:eastAsia="FangSong_GB2312" w:cs="FangSong_GB2312"/>
          <w:b/>
          <w:sz w:val="32"/>
          <w:szCs w:val="32"/>
        </w:rPr>
        <w:t>2.世界500强和中国500强以《财富》最新发布榜单为准；</w:t>
      </w:r>
    </w:p>
    <w:p>
      <w:pPr>
        <w:spacing w:line="480" w:lineRule="exact"/>
        <w:rPr>
          <w:rFonts w:ascii="FangSong_GB2312" w:hAnsi="FangSong_GB2312" w:eastAsia="FangSong_GB2312" w:cs="FangSong_GB2312"/>
          <w:b/>
          <w:sz w:val="32"/>
          <w:szCs w:val="32"/>
        </w:rPr>
      </w:pPr>
      <w:r>
        <w:rPr>
          <w:rFonts w:hint="eastAsia" w:ascii="FangSong_GB2312" w:hAnsi="FangSong_GB2312" w:eastAsia="FangSong_GB2312" w:cs="FangSong_GB2312"/>
          <w:b/>
          <w:sz w:val="32"/>
          <w:szCs w:val="32"/>
        </w:rPr>
        <w:t>3.赞助商评分需提供赞助合同，赞助货币的金额需高于50万元，赞助实物的价值需高于100万元。</w:t>
      </w:r>
    </w:p>
    <w:p>
      <w:pPr>
        <w:spacing w:line="360" w:lineRule="exact"/>
        <w:rPr>
          <w:rFonts w:ascii="仿宋" w:hAnsi="仿宋" w:eastAsia="仿宋"/>
          <w:sz w:val="24"/>
        </w:rPr>
      </w:pPr>
      <w:r>
        <w:rPr>
          <w:rFonts w:hint="eastAsia" w:ascii="仿宋" w:hAnsi="仿宋" w:eastAsia="仿宋"/>
          <w:sz w:val="24"/>
        </w:rPr>
        <w:t xml:space="preserve"> </w:t>
      </w:r>
    </w:p>
    <w:p>
      <w:pPr>
        <w:spacing w:line="360" w:lineRule="exact"/>
        <w:ind w:firstLine="627" w:firstLineChars="196"/>
        <w:rPr>
          <w:rFonts w:ascii="仿宋" w:hAnsi="仿宋" w:eastAsia="仿宋"/>
          <w:sz w:val="32"/>
          <w:szCs w:val="32"/>
        </w:rPr>
      </w:pPr>
    </w:p>
    <w:p>
      <w:pPr>
        <w:spacing w:line="360" w:lineRule="exact"/>
        <w:ind w:firstLine="627" w:firstLineChars="196"/>
        <w:rPr>
          <w:rFonts w:ascii="仿宋" w:hAnsi="仿宋" w:eastAsia="仿宋"/>
          <w:sz w:val="32"/>
          <w:szCs w:val="32"/>
        </w:rPr>
      </w:pPr>
    </w:p>
    <w:p>
      <w:pPr>
        <w:spacing w:line="360" w:lineRule="exact"/>
        <w:ind w:firstLine="627" w:firstLineChars="196"/>
        <w:rPr>
          <w:rFonts w:ascii="仿宋" w:hAnsi="仿宋" w:eastAsia="仿宋"/>
          <w:sz w:val="32"/>
          <w:szCs w:val="32"/>
        </w:rPr>
      </w:pPr>
    </w:p>
    <w:p>
      <w:pPr>
        <w:spacing w:line="360" w:lineRule="exact"/>
        <w:ind w:firstLine="627" w:firstLineChars="196"/>
        <w:rPr>
          <w:rFonts w:ascii="仿宋" w:hAnsi="仿宋" w:eastAsia="仿宋"/>
          <w:sz w:val="32"/>
          <w:szCs w:val="32"/>
        </w:rPr>
      </w:pPr>
    </w:p>
    <w:p>
      <w:pPr>
        <w:spacing w:line="360" w:lineRule="exact"/>
        <w:ind w:firstLine="627" w:firstLineChars="196"/>
        <w:rPr>
          <w:rFonts w:ascii="仿宋" w:hAnsi="仿宋" w:eastAsia="仿宋"/>
          <w:sz w:val="32"/>
          <w:szCs w:val="32"/>
        </w:rPr>
      </w:pPr>
    </w:p>
    <w:p>
      <w:pPr>
        <w:spacing w:line="360" w:lineRule="exact"/>
        <w:ind w:firstLine="627" w:firstLineChars="196"/>
        <w:rPr>
          <w:rFonts w:ascii="仿宋" w:hAnsi="仿宋" w:eastAsia="仿宋"/>
          <w:sz w:val="32"/>
          <w:szCs w:val="32"/>
        </w:rPr>
      </w:pPr>
    </w:p>
    <w:p>
      <w:pPr>
        <w:spacing w:line="360" w:lineRule="exact"/>
        <w:ind w:firstLine="627" w:firstLineChars="196"/>
        <w:rPr>
          <w:rFonts w:ascii="仿宋" w:hAnsi="仿宋" w:eastAsia="仿宋"/>
          <w:sz w:val="32"/>
          <w:szCs w:val="32"/>
        </w:rPr>
      </w:pPr>
    </w:p>
    <w:p>
      <w:pPr>
        <w:spacing w:line="360" w:lineRule="exact"/>
        <w:ind w:firstLine="627" w:firstLineChars="196"/>
        <w:rPr>
          <w:rFonts w:ascii="仿宋" w:hAnsi="仿宋" w:eastAsia="仿宋"/>
          <w:sz w:val="32"/>
          <w:szCs w:val="32"/>
        </w:rPr>
      </w:pPr>
    </w:p>
    <w:p>
      <w:pPr>
        <w:spacing w:line="360" w:lineRule="exact"/>
        <w:ind w:firstLine="627" w:firstLineChars="196"/>
        <w:rPr>
          <w:rFonts w:ascii="仿宋" w:hAnsi="仿宋" w:eastAsia="仿宋"/>
          <w:sz w:val="32"/>
          <w:szCs w:val="32"/>
        </w:rPr>
      </w:pPr>
    </w:p>
    <w:p>
      <w:pPr>
        <w:spacing w:line="360" w:lineRule="exact"/>
        <w:ind w:firstLine="627" w:firstLineChars="196"/>
        <w:rPr>
          <w:rFonts w:ascii="仿宋" w:hAnsi="仿宋" w:eastAsia="仿宋"/>
          <w:sz w:val="32"/>
          <w:szCs w:val="32"/>
        </w:rPr>
      </w:pPr>
    </w:p>
    <w:p>
      <w:pPr>
        <w:spacing w:line="360" w:lineRule="exact"/>
        <w:ind w:firstLine="627" w:firstLineChars="196"/>
        <w:rPr>
          <w:rFonts w:ascii="仿宋" w:hAnsi="仿宋" w:eastAsia="仿宋"/>
          <w:sz w:val="32"/>
          <w:szCs w:val="32"/>
        </w:rPr>
      </w:pPr>
    </w:p>
    <w:p>
      <w:pPr>
        <w:spacing w:line="360" w:lineRule="exact"/>
        <w:ind w:firstLine="627" w:firstLineChars="196"/>
        <w:rPr>
          <w:rFonts w:ascii="仿宋" w:hAnsi="仿宋" w:eastAsia="仿宋"/>
          <w:sz w:val="32"/>
          <w:szCs w:val="32"/>
        </w:rPr>
      </w:pPr>
    </w:p>
    <w:p>
      <w:pPr>
        <w:spacing w:line="360" w:lineRule="exact"/>
        <w:ind w:firstLine="627" w:firstLineChars="196"/>
        <w:rPr>
          <w:rFonts w:ascii="仿宋" w:hAnsi="仿宋" w:eastAsia="仿宋"/>
          <w:sz w:val="32"/>
          <w:szCs w:val="32"/>
        </w:rPr>
      </w:pPr>
    </w:p>
    <w:p>
      <w:pPr>
        <w:spacing w:line="360" w:lineRule="exact"/>
        <w:ind w:firstLine="627" w:firstLineChars="196"/>
        <w:rPr>
          <w:rFonts w:ascii="仿宋" w:hAnsi="仿宋" w:eastAsia="仿宋"/>
          <w:sz w:val="32"/>
          <w:szCs w:val="32"/>
        </w:rPr>
      </w:pPr>
    </w:p>
    <w:p>
      <w:pPr>
        <w:outlineLvl w:val="0"/>
        <w:rPr>
          <w:rFonts w:ascii="黑体" w:hAnsi="黑体" w:eastAsia="黑体" w:cs="黑体"/>
          <w:bCs/>
          <w:sz w:val="32"/>
          <w:szCs w:val="32"/>
        </w:rPr>
      </w:pPr>
      <w:bookmarkStart w:id="7" w:name="_Toc29291302"/>
      <w:r>
        <w:rPr>
          <w:rFonts w:hint="eastAsia" w:ascii="黑体" w:hAnsi="黑体" w:eastAsia="黑体" w:cs="黑体"/>
          <w:bCs/>
          <w:sz w:val="32"/>
          <w:szCs w:val="32"/>
        </w:rPr>
        <w:t>八、帆船</w:t>
      </w:r>
      <w:bookmarkEnd w:id="7"/>
    </w:p>
    <w:tbl>
      <w:tblPr>
        <w:tblStyle w:val="6"/>
        <w:tblW w:w="9530" w:type="dxa"/>
        <w:tblInd w:w="-45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61"/>
        <w:gridCol w:w="1200"/>
        <w:gridCol w:w="4032"/>
        <w:gridCol w:w="2325"/>
        <w:gridCol w:w="101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161" w:type="dxa"/>
            <w:gridSpan w:val="2"/>
            <w:tcBorders>
              <w:tl2br w:val="nil"/>
              <w:tr2bl w:val="nil"/>
            </w:tcBorders>
            <w:vAlign w:val="center"/>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指标名称</w:t>
            </w:r>
          </w:p>
        </w:tc>
        <w:tc>
          <w:tcPr>
            <w:tcW w:w="4032" w:type="dxa"/>
            <w:tcBorders>
              <w:tl2br w:val="nil"/>
              <w:tr2bl w:val="nil"/>
            </w:tcBorders>
            <w:vAlign w:val="center"/>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评分内容</w:t>
            </w:r>
          </w:p>
        </w:tc>
        <w:tc>
          <w:tcPr>
            <w:tcW w:w="2325" w:type="dxa"/>
            <w:tcBorders>
              <w:tl2br w:val="nil"/>
              <w:tr2bl w:val="nil"/>
            </w:tcBorders>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单项分值（分）</w:t>
            </w:r>
          </w:p>
        </w:tc>
        <w:tc>
          <w:tcPr>
            <w:tcW w:w="1012" w:type="dxa"/>
            <w:tcBorders>
              <w:tl2br w:val="nil"/>
              <w:tr2bl w:val="nil"/>
            </w:tcBorders>
            <w:vAlign w:val="center"/>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161" w:type="dxa"/>
            <w:gridSpan w:val="2"/>
            <w:vMerge w:val="restart"/>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办赛经费支出</w:t>
            </w:r>
          </w:p>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（20分）</w:t>
            </w:r>
          </w:p>
        </w:tc>
        <w:tc>
          <w:tcPr>
            <w:tcW w:w="4032" w:type="dxa"/>
            <w:tcBorders>
              <w:tl2br w:val="nil"/>
              <w:tr2bl w:val="nil"/>
            </w:tcBorders>
            <w:vAlign w:val="center"/>
          </w:tcPr>
          <w:p>
            <w:pPr>
              <w:widowControl/>
              <w:spacing w:line="400" w:lineRule="exact"/>
              <w:jc w:val="left"/>
              <w:rPr>
                <w:rFonts w:ascii="FangSong_GB2312" w:hAnsi="FangSong_GB2312" w:eastAsia="FangSong_GB2312" w:cs="FangSong_GB2312"/>
                <w:sz w:val="24"/>
              </w:rPr>
            </w:pPr>
            <w:r>
              <w:rPr>
                <w:rFonts w:hint="eastAsia" w:ascii="FangSong_GB2312" w:hAnsi="FangSong_GB2312" w:eastAsia="FangSong_GB2312" w:cs="FangSong_GB2312"/>
                <w:kern w:val="0"/>
                <w:sz w:val="24"/>
              </w:rPr>
              <w:t>1200万元（含）以上</w:t>
            </w:r>
          </w:p>
        </w:tc>
        <w:tc>
          <w:tcPr>
            <w:tcW w:w="2325"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20</w:t>
            </w:r>
          </w:p>
        </w:tc>
        <w:tc>
          <w:tcPr>
            <w:tcW w:w="1012" w:type="dxa"/>
            <w:vMerge w:val="restart"/>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单项计分，最高20分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161"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4032" w:type="dxa"/>
            <w:tcBorders>
              <w:tl2br w:val="nil"/>
              <w:tr2bl w:val="nil"/>
            </w:tcBorders>
            <w:vAlign w:val="center"/>
          </w:tcPr>
          <w:p>
            <w:pPr>
              <w:widowControl/>
              <w:spacing w:line="400" w:lineRule="exact"/>
              <w:jc w:val="left"/>
              <w:rPr>
                <w:rFonts w:ascii="FangSong_GB2312" w:hAnsi="FangSong_GB2312" w:eastAsia="FangSong_GB2312" w:cs="FangSong_GB2312"/>
                <w:sz w:val="24"/>
              </w:rPr>
            </w:pPr>
            <w:r>
              <w:rPr>
                <w:rFonts w:hint="eastAsia" w:ascii="FangSong_GB2312" w:hAnsi="FangSong_GB2312" w:eastAsia="FangSong_GB2312" w:cs="FangSong_GB2312"/>
                <w:kern w:val="0"/>
                <w:sz w:val="24"/>
              </w:rPr>
              <w:t>800（含）万元-1200万元</w:t>
            </w:r>
          </w:p>
        </w:tc>
        <w:tc>
          <w:tcPr>
            <w:tcW w:w="2325"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15（含）-20（不含）</w:t>
            </w:r>
          </w:p>
        </w:tc>
        <w:tc>
          <w:tcPr>
            <w:tcW w:w="101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161"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4032" w:type="dxa"/>
            <w:tcBorders>
              <w:tl2br w:val="nil"/>
              <w:tr2bl w:val="nil"/>
            </w:tcBorders>
            <w:vAlign w:val="center"/>
          </w:tcPr>
          <w:p>
            <w:pPr>
              <w:widowControl/>
              <w:spacing w:line="400" w:lineRule="exact"/>
              <w:jc w:val="left"/>
              <w:rPr>
                <w:rFonts w:ascii="FangSong_GB2312" w:hAnsi="FangSong_GB2312" w:eastAsia="FangSong_GB2312" w:cs="FangSong_GB2312"/>
                <w:sz w:val="24"/>
              </w:rPr>
            </w:pPr>
            <w:r>
              <w:rPr>
                <w:rFonts w:hint="eastAsia" w:ascii="FangSong_GB2312" w:hAnsi="FangSong_GB2312" w:eastAsia="FangSong_GB2312" w:cs="FangSong_GB2312"/>
                <w:kern w:val="0"/>
                <w:sz w:val="24"/>
              </w:rPr>
              <w:t>400（含）万元-800万元</w:t>
            </w:r>
          </w:p>
        </w:tc>
        <w:tc>
          <w:tcPr>
            <w:tcW w:w="2325"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10（含）-15（不含）</w:t>
            </w:r>
          </w:p>
        </w:tc>
        <w:tc>
          <w:tcPr>
            <w:tcW w:w="101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2161"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403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400万元以下</w:t>
            </w:r>
          </w:p>
        </w:tc>
        <w:tc>
          <w:tcPr>
            <w:tcW w:w="2325"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10（不含）以下</w:t>
            </w:r>
          </w:p>
        </w:tc>
        <w:tc>
          <w:tcPr>
            <w:tcW w:w="101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61" w:type="dxa"/>
            <w:vMerge w:val="restart"/>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参赛队伍和运动员竞技水平（50分）</w:t>
            </w:r>
          </w:p>
        </w:tc>
        <w:tc>
          <w:tcPr>
            <w:tcW w:w="1200"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参赛运动员水平</w:t>
            </w:r>
          </w:p>
        </w:tc>
        <w:tc>
          <w:tcPr>
            <w:tcW w:w="4032" w:type="dxa"/>
            <w:tcBorders>
              <w:tl2br w:val="nil"/>
              <w:tr2bl w:val="nil"/>
            </w:tcBorders>
            <w:vAlign w:val="center"/>
          </w:tcPr>
          <w:p>
            <w:pPr>
              <w:widowControl/>
              <w:spacing w:line="3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参赛运动员中有近2届奥运会奖牌获得者的，1人5人</w:t>
            </w:r>
          </w:p>
        </w:tc>
        <w:tc>
          <w:tcPr>
            <w:tcW w:w="2325"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5分</w:t>
            </w:r>
          </w:p>
        </w:tc>
        <w:tc>
          <w:tcPr>
            <w:tcW w:w="1012"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累计最高50分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61" w:type="dxa"/>
            <w:vMerge w:val="continue"/>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p>
        </w:tc>
        <w:tc>
          <w:tcPr>
            <w:tcW w:w="1200" w:type="dxa"/>
            <w:vMerge w:val="continue"/>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p>
        </w:tc>
        <w:tc>
          <w:tcPr>
            <w:tcW w:w="4032" w:type="dxa"/>
            <w:tcBorders>
              <w:tl2br w:val="nil"/>
              <w:tr2bl w:val="nil"/>
            </w:tcBorders>
            <w:vAlign w:val="center"/>
          </w:tcPr>
          <w:p>
            <w:pPr>
              <w:widowControl/>
              <w:spacing w:line="3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参赛队伍中有近1届奥运会和</w:t>
            </w:r>
            <w:r>
              <w:rPr>
                <w:rFonts w:hint="eastAsia" w:ascii="FangSong_GB2312" w:hAnsi="FangSong_GB2312" w:eastAsia="FangSong_GB2312" w:cs="FangSong_GB2312"/>
                <w:sz w:val="24"/>
              </w:rPr>
              <w:t>ISAF奥林匹克级别世界锦标赛</w:t>
            </w:r>
            <w:r>
              <w:rPr>
                <w:rFonts w:hint="eastAsia" w:ascii="FangSong_GB2312" w:hAnsi="FangSong_GB2312" w:eastAsia="FangSong_GB2312" w:cs="FangSong_GB2312"/>
                <w:kern w:val="0"/>
                <w:sz w:val="24"/>
              </w:rPr>
              <w:t>、各级别举行的单项世界帆船锦标赛、欧洲锦标赛、欧洲帆联比赛前3名队伍的主力船员，1人3分</w:t>
            </w:r>
          </w:p>
        </w:tc>
        <w:tc>
          <w:tcPr>
            <w:tcW w:w="2325"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3分</w:t>
            </w:r>
          </w:p>
        </w:tc>
        <w:tc>
          <w:tcPr>
            <w:tcW w:w="1012" w:type="dxa"/>
            <w:vMerge w:val="continue"/>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6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2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4032" w:type="dxa"/>
            <w:tcBorders>
              <w:tl2br w:val="nil"/>
              <w:tr2bl w:val="nil"/>
            </w:tcBorders>
            <w:vAlign w:val="center"/>
          </w:tcPr>
          <w:p>
            <w:pPr>
              <w:widowControl/>
              <w:spacing w:line="3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参赛队伍中有近1届奥运会和</w:t>
            </w:r>
            <w:r>
              <w:rPr>
                <w:rFonts w:hint="eastAsia" w:ascii="FangSong_GB2312" w:hAnsi="FangSong_GB2312" w:eastAsia="FangSong_GB2312" w:cs="FangSong_GB2312"/>
                <w:sz w:val="24"/>
              </w:rPr>
              <w:t>ISAF奥林匹克级别世界锦标赛</w:t>
            </w:r>
            <w:r>
              <w:rPr>
                <w:rFonts w:hint="eastAsia" w:ascii="FangSong_GB2312" w:hAnsi="FangSong_GB2312" w:eastAsia="FangSong_GB2312" w:cs="FangSong_GB2312"/>
                <w:kern w:val="0"/>
                <w:sz w:val="24"/>
              </w:rPr>
              <w:t>、各级别举行的单项世界帆船锦标赛、欧洲锦标赛、欧洲帆联比赛4-8名队伍的主力船员，1人1分</w:t>
            </w:r>
          </w:p>
        </w:tc>
        <w:tc>
          <w:tcPr>
            <w:tcW w:w="2325"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1分</w:t>
            </w:r>
          </w:p>
        </w:tc>
        <w:tc>
          <w:tcPr>
            <w:tcW w:w="101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6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2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4032" w:type="dxa"/>
            <w:tcBorders>
              <w:tl2br w:val="nil"/>
              <w:tr2bl w:val="nil"/>
            </w:tcBorders>
            <w:vAlign w:val="center"/>
          </w:tcPr>
          <w:p>
            <w:pPr>
              <w:widowControl/>
              <w:spacing w:line="3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参赛队伍中有近1届奥运会和</w:t>
            </w:r>
            <w:r>
              <w:rPr>
                <w:rFonts w:hint="eastAsia" w:ascii="FangSong_GB2312" w:hAnsi="FangSong_GB2312" w:eastAsia="FangSong_GB2312" w:cs="FangSong_GB2312"/>
                <w:sz w:val="24"/>
              </w:rPr>
              <w:t>ISAF奥林匹克级别世界锦标赛</w:t>
            </w:r>
            <w:r>
              <w:rPr>
                <w:rFonts w:hint="eastAsia" w:ascii="FangSong_GB2312" w:hAnsi="FangSong_GB2312" w:eastAsia="FangSong_GB2312" w:cs="FangSong_GB2312"/>
                <w:kern w:val="0"/>
                <w:sz w:val="24"/>
              </w:rPr>
              <w:t>、各级别举行的单项世界帆船锦标赛、欧洲锦标赛、欧洲帆联比赛9-12名队伍的主力船员，1人0.5分</w:t>
            </w:r>
          </w:p>
        </w:tc>
        <w:tc>
          <w:tcPr>
            <w:tcW w:w="2325"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0.5分</w:t>
            </w:r>
          </w:p>
        </w:tc>
        <w:tc>
          <w:tcPr>
            <w:tcW w:w="101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6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200" w:type="dxa"/>
            <w:tcBorders>
              <w:tl2br w:val="nil"/>
              <w:tr2bl w:val="nil"/>
            </w:tcBorders>
            <w:vAlign w:val="center"/>
          </w:tcPr>
          <w:p>
            <w:pPr>
              <w:widowControl/>
              <w:spacing w:line="3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参赛队伍水平</w:t>
            </w:r>
          </w:p>
        </w:tc>
        <w:tc>
          <w:tcPr>
            <w:tcW w:w="4032" w:type="dxa"/>
            <w:tcBorders>
              <w:tl2br w:val="nil"/>
              <w:tr2bl w:val="nil"/>
            </w:tcBorders>
            <w:vAlign w:val="center"/>
          </w:tcPr>
          <w:p>
            <w:pPr>
              <w:widowControl/>
              <w:spacing w:line="3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参赛队伍中有近1届美洲杯和“沃尔沃”帆船赛参赛队伍，1支队伍5分</w:t>
            </w:r>
          </w:p>
        </w:tc>
        <w:tc>
          <w:tcPr>
            <w:tcW w:w="2325"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5分</w:t>
            </w:r>
          </w:p>
        </w:tc>
        <w:tc>
          <w:tcPr>
            <w:tcW w:w="101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6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200" w:type="dxa"/>
            <w:vMerge w:val="restart"/>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参赛队伍规模（15分）</w:t>
            </w:r>
          </w:p>
        </w:tc>
        <w:tc>
          <w:tcPr>
            <w:tcW w:w="403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参赛队伍200支（含）以上</w:t>
            </w:r>
          </w:p>
        </w:tc>
        <w:tc>
          <w:tcPr>
            <w:tcW w:w="2325"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15</w:t>
            </w:r>
          </w:p>
        </w:tc>
        <w:tc>
          <w:tcPr>
            <w:tcW w:w="1012"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单项计分，最高15分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6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2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403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参赛队伍150（含）-200支（不含）</w:t>
            </w:r>
          </w:p>
        </w:tc>
        <w:tc>
          <w:tcPr>
            <w:tcW w:w="2325"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9（不含）-14</w:t>
            </w:r>
            <w:r>
              <w:rPr>
                <w:rFonts w:hint="eastAsia" w:ascii="FangSong_GB2312" w:hAnsi="FangSong_GB2312" w:eastAsia="FangSong_GB2312" w:cs="FangSong_GB2312"/>
                <w:kern w:val="0"/>
                <w:sz w:val="24"/>
              </w:rPr>
              <w:t>（含）</w:t>
            </w:r>
          </w:p>
        </w:tc>
        <w:tc>
          <w:tcPr>
            <w:tcW w:w="101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6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2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403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参赛队伍100（含）-150支（不含）</w:t>
            </w:r>
          </w:p>
        </w:tc>
        <w:tc>
          <w:tcPr>
            <w:tcW w:w="2325"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4（不含）-9</w:t>
            </w:r>
            <w:r>
              <w:rPr>
                <w:rFonts w:hint="eastAsia" w:ascii="FangSong_GB2312" w:hAnsi="FangSong_GB2312" w:eastAsia="FangSong_GB2312" w:cs="FangSong_GB2312"/>
                <w:kern w:val="0"/>
                <w:sz w:val="24"/>
              </w:rPr>
              <w:t>（含）</w:t>
            </w:r>
          </w:p>
        </w:tc>
        <w:tc>
          <w:tcPr>
            <w:tcW w:w="101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6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2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4032"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参赛队伍50（含）-100支（不含）</w:t>
            </w:r>
          </w:p>
        </w:tc>
        <w:tc>
          <w:tcPr>
            <w:tcW w:w="2325"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0（不含）-4</w:t>
            </w:r>
            <w:r>
              <w:rPr>
                <w:rFonts w:hint="eastAsia" w:ascii="FangSong_GB2312" w:hAnsi="FangSong_GB2312" w:eastAsia="FangSong_GB2312" w:cs="FangSong_GB2312"/>
                <w:kern w:val="0"/>
                <w:sz w:val="24"/>
              </w:rPr>
              <w:t>（含）</w:t>
            </w:r>
          </w:p>
        </w:tc>
        <w:tc>
          <w:tcPr>
            <w:tcW w:w="101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961"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赛事运营水平（10分）</w:t>
            </w:r>
          </w:p>
        </w:tc>
        <w:tc>
          <w:tcPr>
            <w:tcW w:w="1200" w:type="dxa"/>
            <w:vMerge w:val="restart"/>
            <w:tcBorders>
              <w:tl2br w:val="nil"/>
              <w:tr2bl w:val="nil"/>
            </w:tcBorders>
            <w:vAlign w:val="center"/>
          </w:tcPr>
          <w:p>
            <w:pPr>
              <w:widowControl/>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color w:val="000000"/>
                <w:kern w:val="0"/>
                <w:sz w:val="24"/>
              </w:rPr>
              <w:t>赛事收入与赛事支出的比值（10分）</w:t>
            </w:r>
          </w:p>
        </w:tc>
        <w:tc>
          <w:tcPr>
            <w:tcW w:w="4032"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0.6（含）以上</w:t>
            </w:r>
          </w:p>
        </w:tc>
        <w:tc>
          <w:tcPr>
            <w:tcW w:w="2325"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w:t>
            </w:r>
          </w:p>
        </w:tc>
        <w:tc>
          <w:tcPr>
            <w:tcW w:w="1012"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单项计分，最高10分</w:t>
            </w:r>
          </w:p>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96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200"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4032"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0.55（含）-0.6（不含）</w:t>
            </w:r>
          </w:p>
        </w:tc>
        <w:tc>
          <w:tcPr>
            <w:tcW w:w="2325"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9</w:t>
            </w:r>
          </w:p>
        </w:tc>
        <w:tc>
          <w:tcPr>
            <w:tcW w:w="101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96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200"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4032"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0.5（含）-0.55（不含）</w:t>
            </w:r>
          </w:p>
        </w:tc>
        <w:tc>
          <w:tcPr>
            <w:tcW w:w="2325"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8</w:t>
            </w:r>
          </w:p>
        </w:tc>
        <w:tc>
          <w:tcPr>
            <w:tcW w:w="101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96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200"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4032"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0.45（含）-0.5（不含）</w:t>
            </w:r>
          </w:p>
        </w:tc>
        <w:tc>
          <w:tcPr>
            <w:tcW w:w="2325"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7</w:t>
            </w:r>
          </w:p>
        </w:tc>
        <w:tc>
          <w:tcPr>
            <w:tcW w:w="101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4" w:hRule="atLeast"/>
        </w:trPr>
        <w:tc>
          <w:tcPr>
            <w:tcW w:w="96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200"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4032"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0.4（含）-0.45（不含）</w:t>
            </w:r>
          </w:p>
        </w:tc>
        <w:tc>
          <w:tcPr>
            <w:tcW w:w="2325"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6</w:t>
            </w:r>
          </w:p>
        </w:tc>
        <w:tc>
          <w:tcPr>
            <w:tcW w:w="101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96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200"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4032"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0.35（含）-0.4（不含）</w:t>
            </w:r>
          </w:p>
        </w:tc>
        <w:tc>
          <w:tcPr>
            <w:tcW w:w="2325"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w:t>
            </w:r>
          </w:p>
        </w:tc>
        <w:tc>
          <w:tcPr>
            <w:tcW w:w="101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9" w:hRule="atLeast"/>
        </w:trPr>
        <w:tc>
          <w:tcPr>
            <w:tcW w:w="96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200"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4032"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0.3（含）-0.0.35（不含）</w:t>
            </w:r>
          </w:p>
        </w:tc>
        <w:tc>
          <w:tcPr>
            <w:tcW w:w="2325"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01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9" w:hRule="atLeast"/>
        </w:trPr>
        <w:tc>
          <w:tcPr>
            <w:tcW w:w="96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200"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4032"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0.2（含）-0.3（不含）</w:t>
            </w:r>
          </w:p>
        </w:tc>
        <w:tc>
          <w:tcPr>
            <w:tcW w:w="2325"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w:t>
            </w:r>
          </w:p>
        </w:tc>
        <w:tc>
          <w:tcPr>
            <w:tcW w:w="101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9" w:hRule="atLeast"/>
        </w:trPr>
        <w:tc>
          <w:tcPr>
            <w:tcW w:w="96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200"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4032"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0.1（含）-0.2（不含）</w:t>
            </w:r>
          </w:p>
        </w:tc>
        <w:tc>
          <w:tcPr>
            <w:tcW w:w="2325"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01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9" w:hRule="atLeast"/>
        </w:trPr>
        <w:tc>
          <w:tcPr>
            <w:tcW w:w="96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200"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4032" w:type="dxa"/>
            <w:tcBorders>
              <w:tl2br w:val="nil"/>
              <w:tr2bl w:val="nil"/>
            </w:tcBorders>
            <w:vAlign w:val="center"/>
          </w:tcPr>
          <w:p>
            <w:pPr>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0.1（不含）以下</w:t>
            </w:r>
          </w:p>
        </w:tc>
        <w:tc>
          <w:tcPr>
            <w:tcW w:w="2325" w:type="dxa"/>
            <w:tcBorders>
              <w:tl2br w:val="nil"/>
              <w:tr2bl w:val="nil"/>
            </w:tcBorders>
            <w:vAlign w:val="center"/>
          </w:tcPr>
          <w:p>
            <w:pPr>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w:t>
            </w:r>
          </w:p>
        </w:tc>
        <w:tc>
          <w:tcPr>
            <w:tcW w:w="101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961" w:type="dxa"/>
            <w:vMerge w:val="restart"/>
            <w:tcBorders>
              <w:left w:val="single" w:color="auto" w:sz="8" w:space="0"/>
              <w:right w:val="single" w:color="auto" w:sz="8" w:space="0"/>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影响力（20分）</w:t>
            </w:r>
          </w:p>
        </w:tc>
        <w:tc>
          <w:tcPr>
            <w:tcW w:w="1200" w:type="dxa"/>
            <w:vMerge w:val="restart"/>
            <w:tcBorders>
              <w:top w:val="single" w:color="auto" w:sz="6" w:space="0"/>
              <w:left w:val="nil"/>
              <w:bottom w:val="single" w:color="auto" w:sz="6" w:space="0"/>
              <w:right w:val="single" w:color="auto" w:sz="8" w:space="0"/>
            </w:tcBorders>
            <w:vAlign w:val="center"/>
          </w:tcPr>
          <w:p>
            <w:pPr>
              <w:spacing w:line="400" w:lineRule="exact"/>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kern w:val="0"/>
                <w:sz w:val="24"/>
              </w:rPr>
              <w:t>电视媒体</w:t>
            </w:r>
          </w:p>
        </w:tc>
        <w:tc>
          <w:tcPr>
            <w:tcW w:w="4032" w:type="dxa"/>
            <w:tcBorders>
              <w:top w:val="single" w:color="auto" w:sz="4" w:space="0"/>
              <w:left w:val="nil"/>
              <w:bottom w:val="single" w:color="auto" w:sz="4" w:space="0"/>
              <w:right w:val="single" w:color="auto" w:sz="8" w:space="0"/>
            </w:tcBorders>
            <w:vAlign w:val="center"/>
          </w:tcPr>
          <w:p>
            <w:pPr>
              <w:widowControl/>
              <w:spacing w:line="3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境外媒体直播（含现场直播）、转播、录播，1次3分</w:t>
            </w:r>
          </w:p>
        </w:tc>
        <w:tc>
          <w:tcPr>
            <w:tcW w:w="2325" w:type="dxa"/>
            <w:tcBorders>
              <w:top w:val="single" w:color="auto" w:sz="4" w:space="0"/>
              <w:left w:val="nil"/>
              <w:bottom w:val="single" w:color="auto" w:sz="4" w:space="0"/>
              <w:right w:val="single" w:color="auto" w:sz="8" w:space="0"/>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w:t>
            </w:r>
          </w:p>
        </w:tc>
        <w:tc>
          <w:tcPr>
            <w:tcW w:w="1012" w:type="dxa"/>
            <w:vMerge w:val="restart"/>
            <w:tcBorders>
              <w:left w:val="nil"/>
              <w:right w:val="single" w:color="auto" w:sz="8" w:space="0"/>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累计最高15分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961" w:type="dxa"/>
            <w:vMerge w:val="continue"/>
            <w:tcBorders>
              <w:left w:val="single" w:color="auto" w:sz="8" w:space="0"/>
              <w:right w:val="single" w:color="auto" w:sz="8" w:space="0"/>
            </w:tcBorders>
            <w:vAlign w:val="center"/>
          </w:tcPr>
          <w:p>
            <w:pPr>
              <w:widowControl/>
              <w:jc w:val="left"/>
              <w:rPr>
                <w:rFonts w:ascii="FangSong_GB2312" w:hAnsi="FangSong_GB2312" w:eastAsia="FangSong_GB2312" w:cs="FangSong_GB2312"/>
                <w:kern w:val="0"/>
                <w:sz w:val="24"/>
              </w:rPr>
            </w:pPr>
          </w:p>
        </w:tc>
        <w:tc>
          <w:tcPr>
            <w:tcW w:w="1200" w:type="dxa"/>
            <w:vMerge w:val="continue"/>
            <w:tcBorders>
              <w:top w:val="single" w:color="auto" w:sz="6" w:space="0"/>
              <w:left w:val="nil"/>
              <w:bottom w:val="single" w:color="auto" w:sz="6" w:space="0"/>
              <w:right w:val="single" w:color="auto" w:sz="8" w:space="0"/>
            </w:tcBorders>
            <w:vAlign w:val="center"/>
          </w:tcPr>
          <w:p>
            <w:pPr>
              <w:widowControl/>
              <w:spacing w:line="400" w:lineRule="exact"/>
              <w:jc w:val="left"/>
              <w:rPr>
                <w:rFonts w:ascii="FangSong_GB2312" w:hAnsi="FangSong_GB2312" w:eastAsia="FangSong_GB2312" w:cs="FangSong_GB2312"/>
                <w:color w:val="000000"/>
                <w:kern w:val="0"/>
                <w:sz w:val="24"/>
              </w:rPr>
            </w:pPr>
          </w:p>
        </w:tc>
        <w:tc>
          <w:tcPr>
            <w:tcW w:w="4032" w:type="dxa"/>
            <w:tcBorders>
              <w:top w:val="single" w:color="auto" w:sz="4" w:space="0"/>
              <w:left w:val="nil"/>
              <w:bottom w:val="single" w:color="auto" w:sz="4" w:space="0"/>
              <w:right w:val="single" w:color="auto" w:sz="8" w:space="0"/>
            </w:tcBorders>
            <w:vAlign w:val="center"/>
          </w:tcPr>
          <w:p>
            <w:pPr>
              <w:widowControl/>
              <w:spacing w:line="3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spacing w:val="-20"/>
                <w:kern w:val="0"/>
                <w:sz w:val="24"/>
              </w:rPr>
              <w:t>央视体育频道</w:t>
            </w:r>
            <w:r>
              <w:rPr>
                <w:rFonts w:hint="eastAsia" w:ascii="FangSong_GB2312" w:hAnsi="FangSong_GB2312" w:eastAsia="FangSong_GB2312" w:cs="FangSong_GB2312"/>
                <w:kern w:val="0"/>
                <w:sz w:val="24"/>
              </w:rPr>
              <w:t>直播（含现场直播）、转播、录播，</w:t>
            </w:r>
            <w:r>
              <w:rPr>
                <w:rFonts w:hint="eastAsia" w:ascii="FangSong_GB2312" w:hAnsi="FangSong_GB2312" w:eastAsia="FangSong_GB2312" w:cs="FangSong_GB2312"/>
                <w:spacing w:val="-20"/>
                <w:kern w:val="0"/>
                <w:sz w:val="24"/>
              </w:rPr>
              <w:t>1</w:t>
            </w:r>
            <w:r>
              <w:rPr>
                <w:rFonts w:hint="eastAsia" w:ascii="FangSong_GB2312" w:hAnsi="FangSong_GB2312" w:eastAsia="FangSong_GB2312" w:cs="FangSong_GB2312"/>
                <w:kern w:val="0"/>
                <w:sz w:val="24"/>
              </w:rPr>
              <w:t>次</w:t>
            </w:r>
            <w:r>
              <w:rPr>
                <w:rFonts w:hint="eastAsia" w:ascii="FangSong_GB2312" w:hAnsi="FangSong_GB2312" w:eastAsia="FangSong_GB2312" w:cs="FangSong_GB2312"/>
                <w:spacing w:val="-20"/>
                <w:kern w:val="0"/>
                <w:sz w:val="24"/>
              </w:rPr>
              <w:t>4分</w:t>
            </w:r>
          </w:p>
        </w:tc>
        <w:tc>
          <w:tcPr>
            <w:tcW w:w="2325" w:type="dxa"/>
            <w:tcBorders>
              <w:top w:val="single" w:color="auto" w:sz="4" w:space="0"/>
              <w:left w:val="nil"/>
              <w:bottom w:val="single" w:color="auto" w:sz="4" w:space="0"/>
              <w:right w:val="single" w:color="auto" w:sz="8" w:space="0"/>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012" w:type="dxa"/>
            <w:vMerge w:val="continue"/>
            <w:tcBorders>
              <w:left w:val="nil"/>
              <w:right w:val="single" w:color="auto" w:sz="8" w:space="0"/>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961" w:type="dxa"/>
            <w:vMerge w:val="continue"/>
            <w:tcBorders>
              <w:left w:val="single" w:color="auto" w:sz="8" w:space="0"/>
              <w:right w:val="single" w:color="auto" w:sz="8" w:space="0"/>
            </w:tcBorders>
            <w:vAlign w:val="center"/>
          </w:tcPr>
          <w:p>
            <w:pPr>
              <w:widowControl/>
              <w:jc w:val="left"/>
              <w:rPr>
                <w:rFonts w:ascii="FangSong_GB2312" w:hAnsi="FangSong_GB2312" w:eastAsia="FangSong_GB2312" w:cs="FangSong_GB2312"/>
                <w:kern w:val="0"/>
                <w:sz w:val="24"/>
              </w:rPr>
            </w:pPr>
          </w:p>
        </w:tc>
        <w:tc>
          <w:tcPr>
            <w:tcW w:w="1200" w:type="dxa"/>
            <w:vMerge w:val="continue"/>
            <w:tcBorders>
              <w:top w:val="single" w:color="auto" w:sz="6" w:space="0"/>
              <w:left w:val="nil"/>
              <w:bottom w:val="single" w:color="auto" w:sz="6" w:space="0"/>
              <w:right w:val="single" w:color="auto" w:sz="8" w:space="0"/>
            </w:tcBorders>
            <w:vAlign w:val="center"/>
          </w:tcPr>
          <w:p>
            <w:pPr>
              <w:widowControl/>
              <w:spacing w:line="400" w:lineRule="exact"/>
              <w:rPr>
                <w:rFonts w:ascii="FangSong_GB2312" w:hAnsi="FangSong_GB2312" w:eastAsia="FangSong_GB2312" w:cs="FangSong_GB2312"/>
                <w:color w:val="000000"/>
                <w:kern w:val="0"/>
                <w:sz w:val="24"/>
              </w:rPr>
            </w:pPr>
          </w:p>
        </w:tc>
        <w:tc>
          <w:tcPr>
            <w:tcW w:w="4032" w:type="dxa"/>
            <w:tcBorders>
              <w:top w:val="single" w:color="auto" w:sz="4" w:space="0"/>
              <w:left w:val="nil"/>
              <w:bottom w:val="single" w:color="auto" w:sz="4" w:space="0"/>
              <w:right w:val="single" w:color="auto" w:sz="8" w:space="0"/>
            </w:tcBorders>
            <w:vAlign w:val="center"/>
          </w:tcPr>
          <w:p>
            <w:pPr>
              <w:widowControl/>
              <w:spacing w:line="3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w:t>
            </w:r>
            <w:r>
              <w:rPr>
                <w:rFonts w:hint="eastAsia" w:ascii="FangSong_GB2312" w:hAnsi="FangSong_GB2312" w:eastAsia="FangSong_GB2312" w:cs="FangSong_GB2312"/>
                <w:spacing w:val="-20"/>
                <w:kern w:val="0"/>
                <w:sz w:val="24"/>
              </w:rPr>
              <w:t>频道</w:t>
            </w:r>
            <w:r>
              <w:rPr>
                <w:rFonts w:hint="eastAsia" w:ascii="FangSong_GB2312" w:hAnsi="FangSong_GB2312" w:eastAsia="FangSong_GB2312" w:cs="FangSong_GB2312"/>
                <w:kern w:val="0"/>
                <w:sz w:val="24"/>
              </w:rPr>
              <w:t>直播（含现场直播）、转播、录播，</w:t>
            </w:r>
            <w:r>
              <w:rPr>
                <w:rFonts w:hint="eastAsia" w:ascii="FangSong_GB2312" w:hAnsi="FangSong_GB2312" w:eastAsia="FangSong_GB2312" w:cs="FangSong_GB2312"/>
                <w:spacing w:val="-20"/>
                <w:kern w:val="0"/>
                <w:sz w:val="24"/>
              </w:rPr>
              <w:t>1次2分</w:t>
            </w:r>
          </w:p>
        </w:tc>
        <w:tc>
          <w:tcPr>
            <w:tcW w:w="2325" w:type="dxa"/>
            <w:tcBorders>
              <w:top w:val="single" w:color="auto" w:sz="4" w:space="0"/>
              <w:left w:val="nil"/>
              <w:bottom w:val="single" w:color="auto" w:sz="4" w:space="0"/>
              <w:right w:val="single" w:color="auto" w:sz="8" w:space="0"/>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012" w:type="dxa"/>
            <w:vMerge w:val="continue"/>
            <w:tcBorders>
              <w:left w:val="nil"/>
              <w:right w:val="single" w:color="auto" w:sz="8" w:space="0"/>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961" w:type="dxa"/>
            <w:vMerge w:val="continue"/>
            <w:tcBorders>
              <w:left w:val="single" w:color="auto" w:sz="8" w:space="0"/>
              <w:right w:val="single" w:color="auto" w:sz="8" w:space="0"/>
            </w:tcBorders>
            <w:vAlign w:val="center"/>
          </w:tcPr>
          <w:p>
            <w:pPr>
              <w:widowControl/>
              <w:jc w:val="left"/>
              <w:rPr>
                <w:rFonts w:ascii="FangSong_GB2312" w:hAnsi="FangSong_GB2312" w:eastAsia="FangSong_GB2312" w:cs="FangSong_GB2312"/>
                <w:kern w:val="0"/>
                <w:sz w:val="24"/>
              </w:rPr>
            </w:pPr>
          </w:p>
        </w:tc>
        <w:tc>
          <w:tcPr>
            <w:tcW w:w="1200" w:type="dxa"/>
            <w:vMerge w:val="restart"/>
            <w:tcBorders>
              <w:top w:val="single" w:color="auto" w:sz="6" w:space="0"/>
              <w:left w:val="nil"/>
              <w:bottom w:val="single" w:color="auto" w:sz="6" w:space="0"/>
              <w:right w:val="single" w:color="auto" w:sz="8" w:space="0"/>
            </w:tcBorders>
            <w:vAlign w:val="center"/>
          </w:tcPr>
          <w:p>
            <w:pPr>
              <w:widowControl/>
              <w:spacing w:line="400" w:lineRule="exact"/>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kern w:val="0"/>
                <w:sz w:val="24"/>
              </w:rPr>
              <w:t>网络媒体</w:t>
            </w:r>
          </w:p>
        </w:tc>
        <w:tc>
          <w:tcPr>
            <w:tcW w:w="4032" w:type="dxa"/>
            <w:tcBorders>
              <w:top w:val="single" w:color="auto" w:sz="4" w:space="0"/>
              <w:left w:val="nil"/>
              <w:bottom w:val="single" w:color="auto" w:sz="4" w:space="0"/>
              <w:right w:val="single" w:color="auto" w:sz="8" w:space="0"/>
            </w:tcBorders>
            <w:vAlign w:val="center"/>
          </w:tcPr>
          <w:p>
            <w:pPr>
              <w:widowControl/>
              <w:spacing w:line="3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国际体育组织官网或门户网站直播、视频转播，1次3分</w:t>
            </w:r>
          </w:p>
        </w:tc>
        <w:tc>
          <w:tcPr>
            <w:tcW w:w="2325"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3</w:t>
            </w:r>
          </w:p>
        </w:tc>
        <w:tc>
          <w:tcPr>
            <w:tcW w:w="1012" w:type="dxa"/>
            <w:vMerge w:val="restart"/>
            <w:tcBorders>
              <w:left w:val="nil"/>
              <w:right w:val="single" w:color="auto" w:sz="8" w:space="0"/>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961" w:type="dxa"/>
            <w:vMerge w:val="continue"/>
            <w:tcBorders>
              <w:left w:val="single" w:color="auto" w:sz="8" w:space="0"/>
              <w:right w:val="single" w:color="auto" w:sz="8" w:space="0"/>
            </w:tcBorders>
            <w:vAlign w:val="center"/>
          </w:tcPr>
          <w:p>
            <w:pPr>
              <w:widowControl/>
              <w:jc w:val="left"/>
              <w:rPr>
                <w:rFonts w:ascii="FangSong_GB2312" w:hAnsi="FangSong_GB2312" w:eastAsia="FangSong_GB2312" w:cs="FangSong_GB2312"/>
                <w:kern w:val="0"/>
                <w:sz w:val="24"/>
              </w:rPr>
            </w:pPr>
          </w:p>
        </w:tc>
        <w:tc>
          <w:tcPr>
            <w:tcW w:w="1200" w:type="dxa"/>
            <w:vMerge w:val="continue"/>
            <w:tcBorders>
              <w:top w:val="single" w:color="auto" w:sz="6" w:space="0"/>
              <w:left w:val="nil"/>
              <w:bottom w:val="single" w:color="auto" w:sz="6" w:space="0"/>
              <w:right w:val="single" w:color="auto" w:sz="8" w:space="0"/>
            </w:tcBorders>
            <w:vAlign w:val="center"/>
          </w:tcPr>
          <w:p>
            <w:pPr>
              <w:widowControl/>
              <w:spacing w:line="400" w:lineRule="exact"/>
              <w:rPr>
                <w:rFonts w:ascii="FangSong_GB2312" w:hAnsi="FangSong_GB2312" w:eastAsia="FangSong_GB2312" w:cs="FangSong_GB2312"/>
                <w:color w:val="000000"/>
                <w:kern w:val="0"/>
                <w:sz w:val="24"/>
              </w:rPr>
            </w:pPr>
          </w:p>
        </w:tc>
        <w:tc>
          <w:tcPr>
            <w:tcW w:w="4032" w:type="dxa"/>
            <w:tcBorders>
              <w:top w:val="single" w:color="auto" w:sz="4" w:space="0"/>
              <w:left w:val="nil"/>
              <w:bottom w:val="single" w:color="auto" w:sz="4" w:space="0"/>
              <w:right w:val="single" w:color="auto" w:sz="8" w:space="0"/>
            </w:tcBorders>
            <w:vAlign w:val="center"/>
          </w:tcPr>
          <w:p>
            <w:pPr>
              <w:widowControl/>
              <w:spacing w:line="3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其他网络媒体直播、视频转播，1家1分</w:t>
            </w:r>
          </w:p>
        </w:tc>
        <w:tc>
          <w:tcPr>
            <w:tcW w:w="2325"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1</w:t>
            </w:r>
          </w:p>
        </w:tc>
        <w:tc>
          <w:tcPr>
            <w:tcW w:w="1012" w:type="dxa"/>
            <w:vMerge w:val="continue"/>
            <w:tcBorders>
              <w:left w:val="nil"/>
              <w:right w:val="single" w:color="auto" w:sz="8" w:space="0"/>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961" w:type="dxa"/>
            <w:vMerge w:val="continue"/>
            <w:tcBorders>
              <w:left w:val="single" w:color="auto" w:sz="8" w:space="0"/>
              <w:right w:val="single" w:color="auto" w:sz="8" w:space="0"/>
            </w:tcBorders>
            <w:vAlign w:val="center"/>
          </w:tcPr>
          <w:p>
            <w:pPr>
              <w:widowControl/>
              <w:jc w:val="left"/>
              <w:rPr>
                <w:rFonts w:ascii="FangSong_GB2312" w:hAnsi="FangSong_GB2312" w:eastAsia="FangSong_GB2312" w:cs="FangSong_GB2312"/>
                <w:kern w:val="0"/>
                <w:sz w:val="24"/>
              </w:rPr>
            </w:pPr>
          </w:p>
        </w:tc>
        <w:tc>
          <w:tcPr>
            <w:tcW w:w="1200" w:type="dxa"/>
            <w:vMerge w:val="continue"/>
            <w:tcBorders>
              <w:top w:val="single" w:color="auto" w:sz="6" w:space="0"/>
              <w:left w:val="nil"/>
              <w:bottom w:val="single" w:color="auto" w:sz="6" w:space="0"/>
              <w:right w:val="single" w:color="auto" w:sz="8" w:space="0"/>
            </w:tcBorders>
            <w:vAlign w:val="center"/>
          </w:tcPr>
          <w:p>
            <w:pPr>
              <w:widowControl/>
              <w:spacing w:line="400" w:lineRule="exact"/>
              <w:jc w:val="left"/>
              <w:rPr>
                <w:rFonts w:ascii="FangSong_GB2312" w:hAnsi="FangSong_GB2312" w:eastAsia="FangSong_GB2312" w:cs="FangSong_GB2312"/>
                <w:color w:val="000000"/>
                <w:kern w:val="0"/>
                <w:sz w:val="24"/>
              </w:rPr>
            </w:pPr>
          </w:p>
        </w:tc>
        <w:tc>
          <w:tcPr>
            <w:tcW w:w="4032" w:type="dxa"/>
            <w:tcBorders>
              <w:top w:val="single" w:color="auto" w:sz="4" w:space="0"/>
              <w:left w:val="nil"/>
              <w:bottom w:val="single" w:color="auto" w:sz="4" w:space="0"/>
              <w:right w:val="single" w:color="auto" w:sz="8" w:space="0"/>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网站新闻，1条0.5分</w:t>
            </w:r>
          </w:p>
        </w:tc>
        <w:tc>
          <w:tcPr>
            <w:tcW w:w="2325"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0.5</w:t>
            </w:r>
          </w:p>
        </w:tc>
        <w:tc>
          <w:tcPr>
            <w:tcW w:w="1012" w:type="dxa"/>
            <w:vMerge w:val="continue"/>
            <w:tcBorders>
              <w:left w:val="nil"/>
              <w:right w:val="single" w:color="auto" w:sz="8" w:space="0"/>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961" w:type="dxa"/>
            <w:vMerge w:val="continue"/>
            <w:tcBorders>
              <w:left w:val="single" w:color="auto" w:sz="8" w:space="0"/>
              <w:right w:val="single" w:color="auto" w:sz="8" w:space="0"/>
            </w:tcBorders>
            <w:vAlign w:val="center"/>
          </w:tcPr>
          <w:p>
            <w:pPr>
              <w:widowControl/>
              <w:jc w:val="left"/>
              <w:rPr>
                <w:rFonts w:ascii="FangSong_GB2312" w:hAnsi="FangSong_GB2312" w:eastAsia="FangSong_GB2312" w:cs="FangSong_GB2312"/>
                <w:kern w:val="0"/>
                <w:sz w:val="24"/>
              </w:rPr>
            </w:pPr>
          </w:p>
        </w:tc>
        <w:tc>
          <w:tcPr>
            <w:tcW w:w="1200" w:type="dxa"/>
            <w:vMerge w:val="restart"/>
            <w:tcBorders>
              <w:top w:val="single" w:color="auto" w:sz="6" w:space="0"/>
              <w:left w:val="nil"/>
              <w:bottom w:val="single" w:color="auto" w:sz="6" w:space="0"/>
              <w:right w:val="single" w:color="auto" w:sz="8" w:space="0"/>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报纸媒体</w:t>
            </w:r>
          </w:p>
          <w:p>
            <w:pPr>
              <w:widowControl/>
              <w:spacing w:line="400" w:lineRule="exact"/>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kern w:val="0"/>
                <w:sz w:val="24"/>
              </w:rPr>
              <w:t>网</w:t>
            </w:r>
          </w:p>
        </w:tc>
        <w:tc>
          <w:tcPr>
            <w:tcW w:w="4032" w:type="dxa"/>
            <w:tcBorders>
              <w:top w:val="single" w:color="auto" w:sz="4" w:space="0"/>
              <w:left w:val="nil"/>
              <w:bottom w:val="single" w:color="auto" w:sz="4" w:space="0"/>
              <w:right w:val="single" w:color="auto" w:sz="8" w:space="0"/>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地方以上报纸头版，1条2分</w:t>
            </w:r>
          </w:p>
        </w:tc>
        <w:tc>
          <w:tcPr>
            <w:tcW w:w="2325"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2</w:t>
            </w:r>
          </w:p>
        </w:tc>
        <w:tc>
          <w:tcPr>
            <w:tcW w:w="1012" w:type="dxa"/>
            <w:vMerge w:val="continue"/>
            <w:tcBorders>
              <w:left w:val="nil"/>
              <w:right w:val="single" w:color="auto" w:sz="8" w:space="0"/>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961" w:type="dxa"/>
            <w:vMerge w:val="continue"/>
            <w:tcBorders>
              <w:left w:val="single" w:color="auto" w:sz="8" w:space="0"/>
              <w:right w:val="single" w:color="auto" w:sz="8" w:space="0"/>
            </w:tcBorders>
            <w:vAlign w:val="center"/>
          </w:tcPr>
          <w:p>
            <w:pPr>
              <w:widowControl/>
              <w:jc w:val="left"/>
              <w:rPr>
                <w:rFonts w:ascii="FangSong_GB2312" w:hAnsi="FangSong_GB2312" w:eastAsia="FangSong_GB2312" w:cs="FangSong_GB2312"/>
                <w:kern w:val="0"/>
                <w:sz w:val="24"/>
              </w:rPr>
            </w:pPr>
          </w:p>
        </w:tc>
        <w:tc>
          <w:tcPr>
            <w:tcW w:w="1200" w:type="dxa"/>
            <w:vMerge w:val="continue"/>
            <w:tcBorders>
              <w:top w:val="single" w:color="auto" w:sz="6" w:space="0"/>
              <w:left w:val="nil"/>
              <w:bottom w:val="single" w:color="auto" w:sz="6" w:space="0"/>
              <w:right w:val="single" w:color="auto" w:sz="8" w:space="0"/>
            </w:tcBorders>
            <w:vAlign w:val="center"/>
          </w:tcPr>
          <w:p>
            <w:pPr>
              <w:widowControl/>
              <w:spacing w:line="400" w:lineRule="exact"/>
              <w:jc w:val="left"/>
              <w:rPr>
                <w:rFonts w:ascii="FangSong_GB2312" w:hAnsi="FangSong_GB2312" w:eastAsia="FangSong_GB2312" w:cs="FangSong_GB2312"/>
                <w:color w:val="000000"/>
                <w:kern w:val="0"/>
                <w:sz w:val="24"/>
              </w:rPr>
            </w:pPr>
          </w:p>
        </w:tc>
        <w:tc>
          <w:tcPr>
            <w:tcW w:w="4032" w:type="dxa"/>
            <w:tcBorders>
              <w:top w:val="single" w:color="auto" w:sz="4" w:space="0"/>
              <w:left w:val="nil"/>
              <w:bottom w:val="single" w:color="auto" w:sz="4" w:space="0"/>
              <w:right w:val="single" w:color="auto" w:sz="8" w:space="0"/>
            </w:tcBorders>
            <w:vAlign w:val="center"/>
          </w:tcPr>
          <w:p>
            <w:pPr>
              <w:widowControl/>
              <w:spacing w:line="3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地方以上报纸其它版面新闻，1条0.5分</w:t>
            </w:r>
          </w:p>
        </w:tc>
        <w:tc>
          <w:tcPr>
            <w:tcW w:w="2325"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0.5</w:t>
            </w:r>
          </w:p>
        </w:tc>
        <w:tc>
          <w:tcPr>
            <w:tcW w:w="1012" w:type="dxa"/>
            <w:vMerge w:val="continue"/>
            <w:tcBorders>
              <w:left w:val="nil"/>
              <w:right w:val="single" w:color="auto" w:sz="8" w:space="0"/>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961" w:type="dxa"/>
            <w:vMerge w:val="continue"/>
            <w:tcBorders>
              <w:left w:val="single" w:color="auto" w:sz="8" w:space="0"/>
              <w:right w:val="single" w:color="auto" w:sz="8" w:space="0"/>
            </w:tcBorders>
            <w:vAlign w:val="center"/>
          </w:tcPr>
          <w:p>
            <w:pPr>
              <w:widowControl/>
              <w:jc w:val="left"/>
              <w:rPr>
                <w:rFonts w:ascii="FangSong_GB2312" w:hAnsi="FangSong_GB2312" w:eastAsia="FangSong_GB2312" w:cs="FangSong_GB2312"/>
                <w:kern w:val="0"/>
                <w:sz w:val="24"/>
              </w:rPr>
            </w:pPr>
          </w:p>
        </w:tc>
        <w:tc>
          <w:tcPr>
            <w:tcW w:w="1200" w:type="dxa"/>
            <w:vMerge w:val="restart"/>
            <w:tcBorders>
              <w:top w:val="single" w:color="auto" w:sz="6" w:space="0"/>
              <w:left w:val="nil"/>
              <w:bottom w:val="single" w:color="auto" w:sz="6" w:space="0"/>
              <w:right w:val="single" w:color="auto" w:sz="8" w:space="0"/>
            </w:tcBorders>
            <w:vAlign w:val="center"/>
          </w:tcPr>
          <w:p>
            <w:pPr>
              <w:widowControl/>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kern w:val="0"/>
                <w:sz w:val="24"/>
              </w:rPr>
              <w:t>赞助品牌价值（5分）</w:t>
            </w:r>
          </w:p>
        </w:tc>
        <w:tc>
          <w:tcPr>
            <w:tcW w:w="4032" w:type="dxa"/>
            <w:tcBorders>
              <w:top w:val="single" w:color="auto" w:sz="4" w:space="0"/>
              <w:left w:val="nil"/>
              <w:bottom w:val="single" w:color="auto" w:sz="4" w:space="0"/>
              <w:right w:val="single" w:color="auto" w:sz="8" w:space="0"/>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每1家世界500强赞助商</w:t>
            </w:r>
          </w:p>
        </w:tc>
        <w:tc>
          <w:tcPr>
            <w:tcW w:w="2325"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w:t>
            </w:r>
          </w:p>
        </w:tc>
        <w:tc>
          <w:tcPr>
            <w:tcW w:w="1012" w:type="dxa"/>
            <w:vMerge w:val="restart"/>
            <w:tcBorders>
              <w:left w:val="nil"/>
              <w:right w:val="single" w:color="auto" w:sz="8" w:space="0"/>
            </w:tcBorders>
            <w:vAlign w:val="center"/>
          </w:tcPr>
          <w:p>
            <w:pPr>
              <w:spacing w:line="480" w:lineRule="exact"/>
              <w:rPr>
                <w:rFonts w:ascii="FangSong_GB2312" w:hAnsi="FangSong_GB2312" w:eastAsia="FangSong_GB2312" w:cs="FangSong_GB2312"/>
                <w:b/>
                <w:sz w:val="32"/>
                <w:szCs w:val="32"/>
              </w:rPr>
            </w:pPr>
            <w:r>
              <w:rPr>
                <w:rFonts w:hint="eastAsia" w:ascii="FangSong_GB2312" w:hAnsi="FangSong_GB2312" w:eastAsia="FangSong_GB2312" w:cs="FangSong_GB2312"/>
                <w:kern w:val="0"/>
                <w:sz w:val="24"/>
              </w:rPr>
              <w:t>累计最高5分</w:t>
            </w:r>
          </w:p>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961" w:type="dxa"/>
            <w:vMerge w:val="continue"/>
            <w:tcBorders>
              <w:left w:val="single" w:color="auto" w:sz="8" w:space="0"/>
              <w:right w:val="single" w:color="auto" w:sz="8" w:space="0"/>
            </w:tcBorders>
            <w:vAlign w:val="center"/>
          </w:tcPr>
          <w:p>
            <w:pPr>
              <w:widowControl/>
              <w:jc w:val="left"/>
              <w:rPr>
                <w:rFonts w:ascii="FangSong_GB2312" w:hAnsi="FangSong_GB2312" w:eastAsia="FangSong_GB2312" w:cs="FangSong_GB2312"/>
                <w:kern w:val="0"/>
                <w:sz w:val="24"/>
              </w:rPr>
            </w:pPr>
          </w:p>
        </w:tc>
        <w:tc>
          <w:tcPr>
            <w:tcW w:w="1200" w:type="dxa"/>
            <w:vMerge w:val="continue"/>
            <w:tcBorders>
              <w:top w:val="single" w:color="auto" w:sz="6" w:space="0"/>
              <w:left w:val="nil"/>
              <w:bottom w:val="single" w:color="auto" w:sz="6" w:space="0"/>
              <w:right w:val="single" w:color="auto" w:sz="8" w:space="0"/>
            </w:tcBorders>
            <w:vAlign w:val="center"/>
          </w:tcPr>
          <w:p>
            <w:pPr>
              <w:widowControl/>
              <w:jc w:val="left"/>
              <w:rPr>
                <w:rFonts w:ascii="FangSong_GB2312" w:hAnsi="FangSong_GB2312" w:eastAsia="FangSong_GB2312" w:cs="FangSong_GB2312"/>
                <w:color w:val="000000"/>
                <w:kern w:val="0"/>
                <w:sz w:val="24"/>
              </w:rPr>
            </w:pPr>
          </w:p>
        </w:tc>
        <w:tc>
          <w:tcPr>
            <w:tcW w:w="4032" w:type="dxa"/>
            <w:tcBorders>
              <w:top w:val="single" w:color="auto" w:sz="4" w:space="0"/>
              <w:left w:val="nil"/>
              <w:bottom w:val="single" w:color="auto" w:sz="4" w:space="0"/>
              <w:right w:val="single" w:color="auto" w:sz="8" w:space="0"/>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每1家国内500强赞助商</w:t>
            </w:r>
          </w:p>
        </w:tc>
        <w:tc>
          <w:tcPr>
            <w:tcW w:w="2325"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012" w:type="dxa"/>
            <w:vMerge w:val="continue"/>
            <w:tcBorders>
              <w:left w:val="nil"/>
              <w:right w:val="single" w:color="auto" w:sz="8" w:space="0"/>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961" w:type="dxa"/>
            <w:vMerge w:val="continue"/>
            <w:tcBorders>
              <w:left w:val="single" w:color="auto" w:sz="8" w:space="0"/>
              <w:right w:val="single" w:color="auto" w:sz="8" w:space="0"/>
            </w:tcBorders>
            <w:vAlign w:val="center"/>
          </w:tcPr>
          <w:p>
            <w:pPr>
              <w:widowControl/>
              <w:jc w:val="left"/>
              <w:rPr>
                <w:rFonts w:ascii="FangSong_GB2312" w:hAnsi="FangSong_GB2312" w:eastAsia="FangSong_GB2312" w:cs="FangSong_GB2312"/>
                <w:kern w:val="0"/>
                <w:sz w:val="24"/>
              </w:rPr>
            </w:pPr>
          </w:p>
        </w:tc>
        <w:tc>
          <w:tcPr>
            <w:tcW w:w="1200" w:type="dxa"/>
            <w:vMerge w:val="continue"/>
            <w:tcBorders>
              <w:top w:val="single" w:color="auto" w:sz="6" w:space="0"/>
              <w:left w:val="nil"/>
              <w:bottom w:val="single" w:color="auto" w:sz="6" w:space="0"/>
              <w:right w:val="single" w:color="auto" w:sz="8" w:space="0"/>
            </w:tcBorders>
            <w:vAlign w:val="center"/>
          </w:tcPr>
          <w:p>
            <w:pPr>
              <w:widowControl/>
              <w:jc w:val="left"/>
              <w:rPr>
                <w:rFonts w:ascii="FangSong_GB2312" w:hAnsi="FangSong_GB2312" w:eastAsia="FangSong_GB2312" w:cs="FangSong_GB2312"/>
                <w:color w:val="000000"/>
                <w:kern w:val="0"/>
                <w:sz w:val="24"/>
              </w:rPr>
            </w:pPr>
          </w:p>
        </w:tc>
        <w:tc>
          <w:tcPr>
            <w:tcW w:w="4032"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每1家主板上市公司</w:t>
            </w:r>
          </w:p>
        </w:tc>
        <w:tc>
          <w:tcPr>
            <w:tcW w:w="2325"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w:t>
            </w:r>
          </w:p>
        </w:tc>
        <w:tc>
          <w:tcPr>
            <w:tcW w:w="1012" w:type="dxa"/>
            <w:vMerge w:val="continue"/>
            <w:tcBorders>
              <w:left w:val="nil"/>
              <w:right w:val="single" w:color="auto" w:sz="8" w:space="0"/>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961" w:type="dxa"/>
            <w:vMerge w:val="continue"/>
            <w:tcBorders>
              <w:left w:val="single" w:color="auto" w:sz="8" w:space="0"/>
              <w:right w:val="single" w:color="auto" w:sz="8" w:space="0"/>
            </w:tcBorders>
            <w:vAlign w:val="center"/>
          </w:tcPr>
          <w:p>
            <w:pPr>
              <w:widowControl/>
              <w:jc w:val="left"/>
              <w:rPr>
                <w:rFonts w:ascii="FangSong_GB2312" w:hAnsi="FangSong_GB2312" w:eastAsia="FangSong_GB2312" w:cs="FangSong_GB2312"/>
                <w:kern w:val="0"/>
                <w:sz w:val="24"/>
              </w:rPr>
            </w:pPr>
          </w:p>
        </w:tc>
        <w:tc>
          <w:tcPr>
            <w:tcW w:w="1200" w:type="dxa"/>
            <w:vMerge w:val="continue"/>
            <w:tcBorders>
              <w:top w:val="single" w:color="auto" w:sz="6" w:space="0"/>
              <w:left w:val="nil"/>
              <w:bottom w:val="single" w:color="auto" w:sz="6" w:space="0"/>
              <w:right w:val="single" w:color="auto" w:sz="8" w:space="0"/>
            </w:tcBorders>
            <w:vAlign w:val="center"/>
          </w:tcPr>
          <w:p>
            <w:pPr>
              <w:widowControl/>
              <w:jc w:val="left"/>
              <w:rPr>
                <w:rFonts w:ascii="FangSong_GB2312" w:hAnsi="FangSong_GB2312" w:eastAsia="FangSong_GB2312" w:cs="FangSong_GB2312"/>
                <w:color w:val="000000"/>
                <w:kern w:val="0"/>
                <w:sz w:val="24"/>
              </w:rPr>
            </w:pPr>
          </w:p>
        </w:tc>
        <w:tc>
          <w:tcPr>
            <w:tcW w:w="4032"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每1家其它上市公司</w:t>
            </w:r>
          </w:p>
        </w:tc>
        <w:tc>
          <w:tcPr>
            <w:tcW w:w="2325"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012" w:type="dxa"/>
            <w:vMerge w:val="continue"/>
            <w:tcBorders>
              <w:left w:val="nil"/>
              <w:right w:val="single" w:color="auto" w:sz="8" w:space="0"/>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961" w:type="dxa"/>
            <w:vMerge w:val="continue"/>
            <w:tcBorders>
              <w:left w:val="single" w:color="auto" w:sz="8" w:space="0"/>
              <w:right w:val="single" w:color="auto" w:sz="8" w:space="0"/>
            </w:tcBorders>
            <w:vAlign w:val="center"/>
          </w:tcPr>
          <w:p>
            <w:pPr>
              <w:widowControl/>
              <w:jc w:val="left"/>
              <w:rPr>
                <w:rFonts w:ascii="FangSong_GB2312" w:hAnsi="FangSong_GB2312" w:eastAsia="FangSong_GB2312" w:cs="FangSong_GB2312"/>
                <w:kern w:val="0"/>
                <w:sz w:val="24"/>
              </w:rPr>
            </w:pPr>
          </w:p>
        </w:tc>
        <w:tc>
          <w:tcPr>
            <w:tcW w:w="1200" w:type="dxa"/>
            <w:vMerge w:val="continue"/>
            <w:tcBorders>
              <w:top w:val="single" w:color="auto" w:sz="6" w:space="0"/>
              <w:left w:val="nil"/>
              <w:bottom w:val="single" w:color="auto" w:sz="6" w:space="0"/>
              <w:right w:val="single" w:color="auto" w:sz="8" w:space="0"/>
            </w:tcBorders>
            <w:vAlign w:val="center"/>
          </w:tcPr>
          <w:p>
            <w:pPr>
              <w:widowControl/>
              <w:jc w:val="left"/>
              <w:rPr>
                <w:rFonts w:ascii="FangSong_GB2312" w:hAnsi="FangSong_GB2312" w:eastAsia="FangSong_GB2312" w:cs="FangSong_GB2312"/>
                <w:color w:val="000000"/>
                <w:kern w:val="0"/>
                <w:sz w:val="24"/>
              </w:rPr>
            </w:pPr>
          </w:p>
        </w:tc>
        <w:tc>
          <w:tcPr>
            <w:tcW w:w="4032"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每1家其它企业</w:t>
            </w:r>
          </w:p>
        </w:tc>
        <w:tc>
          <w:tcPr>
            <w:tcW w:w="2325"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w:t>
            </w:r>
          </w:p>
        </w:tc>
        <w:tc>
          <w:tcPr>
            <w:tcW w:w="1012" w:type="dxa"/>
            <w:vMerge w:val="continue"/>
            <w:tcBorders>
              <w:left w:val="nil"/>
              <w:right w:val="single" w:color="auto" w:sz="8" w:space="0"/>
            </w:tcBorders>
            <w:vAlign w:val="center"/>
          </w:tcPr>
          <w:p>
            <w:pPr>
              <w:widowControl/>
              <w:jc w:val="left"/>
              <w:rPr>
                <w:rFonts w:ascii="FangSong_GB2312" w:hAnsi="FangSong_GB2312" w:eastAsia="FangSong_GB2312" w:cs="FangSong_GB2312"/>
                <w:kern w:val="0"/>
                <w:sz w:val="24"/>
              </w:rPr>
            </w:pPr>
          </w:p>
        </w:tc>
      </w:tr>
    </w:tbl>
    <w:p>
      <w:pPr>
        <w:spacing w:line="480" w:lineRule="exact"/>
        <w:rPr>
          <w:rFonts w:ascii="仿宋" w:hAnsi="仿宋" w:eastAsia="仿宋"/>
          <w:b/>
          <w:sz w:val="32"/>
          <w:szCs w:val="32"/>
        </w:rPr>
      </w:pPr>
    </w:p>
    <w:p>
      <w:pPr>
        <w:spacing w:line="480" w:lineRule="exact"/>
        <w:rPr>
          <w:rFonts w:ascii="FangSong_GB2312" w:hAnsi="FangSong_GB2312" w:eastAsia="FangSong_GB2312" w:cs="FangSong_GB2312"/>
          <w:b/>
          <w:sz w:val="32"/>
          <w:szCs w:val="32"/>
        </w:rPr>
      </w:pPr>
      <w:r>
        <w:rPr>
          <w:rFonts w:hint="eastAsia" w:ascii="FangSong_GB2312" w:hAnsi="FangSong_GB2312" w:eastAsia="FangSong_GB2312" w:cs="FangSong_GB2312"/>
          <w:b/>
          <w:sz w:val="32"/>
          <w:szCs w:val="32"/>
        </w:rPr>
        <w:t>注：1.世界500强和中国500强以《财富》最新发布榜单为准；</w:t>
      </w:r>
    </w:p>
    <w:p>
      <w:pPr>
        <w:spacing w:line="480" w:lineRule="exact"/>
        <w:rPr>
          <w:rFonts w:ascii="FangSong_GB2312" w:hAnsi="FangSong_GB2312" w:eastAsia="FangSong_GB2312" w:cs="FangSong_GB2312"/>
          <w:b/>
          <w:sz w:val="32"/>
          <w:szCs w:val="32"/>
        </w:rPr>
      </w:pPr>
      <w:r>
        <w:rPr>
          <w:rFonts w:hint="eastAsia" w:ascii="FangSong_GB2312" w:hAnsi="FangSong_GB2312" w:eastAsia="FangSong_GB2312" w:cs="FangSong_GB2312"/>
          <w:b/>
          <w:sz w:val="32"/>
          <w:szCs w:val="32"/>
        </w:rPr>
        <w:t>2.赞助商评分需提供赞助合同，赞助货币的金额需高于50万元，赞助实物的价值需高于100万元。</w:t>
      </w:r>
    </w:p>
    <w:p>
      <w:pPr>
        <w:spacing w:line="480" w:lineRule="exact"/>
        <w:ind w:left="1598" w:leftChars="608" w:hanging="321" w:hangingChars="100"/>
        <w:rPr>
          <w:rFonts w:ascii="仿宋" w:hAnsi="仿宋" w:eastAsia="仿宋"/>
          <w:b/>
          <w:bCs/>
          <w:sz w:val="32"/>
          <w:szCs w:val="32"/>
        </w:rPr>
      </w:pPr>
    </w:p>
    <w:p>
      <w:pPr>
        <w:spacing w:line="480" w:lineRule="exact"/>
        <w:ind w:left="1598" w:leftChars="608" w:hanging="321" w:hangingChars="100"/>
        <w:rPr>
          <w:rFonts w:ascii="仿宋" w:hAnsi="仿宋" w:eastAsia="仿宋"/>
          <w:b/>
          <w:bCs/>
          <w:sz w:val="32"/>
          <w:szCs w:val="32"/>
        </w:rPr>
      </w:pPr>
    </w:p>
    <w:p>
      <w:pPr>
        <w:spacing w:line="480" w:lineRule="exact"/>
        <w:ind w:left="1598" w:leftChars="608" w:hanging="321" w:hangingChars="100"/>
        <w:rPr>
          <w:rFonts w:ascii="仿宋" w:hAnsi="仿宋" w:eastAsia="仿宋"/>
          <w:b/>
          <w:bCs/>
          <w:sz w:val="32"/>
          <w:szCs w:val="32"/>
        </w:rPr>
      </w:pPr>
    </w:p>
    <w:p>
      <w:pPr>
        <w:spacing w:line="480" w:lineRule="exact"/>
        <w:ind w:left="1598" w:leftChars="608" w:hanging="321" w:hangingChars="100"/>
        <w:rPr>
          <w:rFonts w:ascii="仿宋" w:hAnsi="仿宋" w:eastAsia="仿宋"/>
          <w:b/>
          <w:bCs/>
          <w:sz w:val="32"/>
          <w:szCs w:val="32"/>
        </w:rPr>
      </w:pPr>
    </w:p>
    <w:p>
      <w:pPr>
        <w:spacing w:line="480" w:lineRule="exact"/>
        <w:ind w:left="1598" w:leftChars="608" w:hanging="321" w:hangingChars="100"/>
        <w:rPr>
          <w:rFonts w:ascii="仿宋" w:hAnsi="仿宋" w:eastAsia="仿宋"/>
          <w:b/>
          <w:bCs/>
          <w:sz w:val="32"/>
          <w:szCs w:val="32"/>
        </w:rPr>
      </w:pPr>
    </w:p>
    <w:p>
      <w:pPr>
        <w:spacing w:line="480" w:lineRule="exact"/>
        <w:ind w:left="1598" w:leftChars="608" w:hanging="321" w:hangingChars="100"/>
        <w:rPr>
          <w:rFonts w:ascii="仿宋" w:hAnsi="仿宋" w:eastAsia="仿宋"/>
          <w:b/>
          <w:bCs/>
          <w:sz w:val="32"/>
          <w:szCs w:val="32"/>
        </w:rPr>
      </w:pPr>
    </w:p>
    <w:p>
      <w:pPr>
        <w:spacing w:line="480" w:lineRule="exact"/>
        <w:ind w:left="1598" w:leftChars="608" w:hanging="321" w:hangingChars="100"/>
        <w:rPr>
          <w:rFonts w:ascii="仿宋" w:hAnsi="仿宋" w:eastAsia="仿宋"/>
          <w:b/>
          <w:bCs/>
          <w:sz w:val="32"/>
          <w:szCs w:val="32"/>
        </w:rPr>
      </w:pPr>
    </w:p>
    <w:p>
      <w:pPr>
        <w:outlineLvl w:val="0"/>
        <w:rPr>
          <w:rFonts w:ascii="黑体" w:hAnsi="黑体" w:eastAsia="黑体" w:cs="黑体"/>
          <w:bCs/>
          <w:sz w:val="32"/>
          <w:szCs w:val="32"/>
        </w:rPr>
      </w:pPr>
      <w:bookmarkStart w:id="8" w:name="_Toc29291303"/>
      <w:r>
        <w:rPr>
          <w:rFonts w:hint="eastAsia" w:ascii="黑体" w:hAnsi="黑体" w:eastAsia="黑体" w:cs="黑体"/>
          <w:bCs/>
          <w:sz w:val="32"/>
          <w:szCs w:val="32"/>
        </w:rPr>
        <w:t>九、无人机</w:t>
      </w:r>
      <w:bookmarkEnd w:id="8"/>
    </w:p>
    <w:tbl>
      <w:tblPr>
        <w:tblStyle w:val="6"/>
        <w:tblW w:w="9746" w:type="dxa"/>
        <w:tblInd w:w="-45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06"/>
        <w:gridCol w:w="1390"/>
        <w:gridCol w:w="3700"/>
        <w:gridCol w:w="2150"/>
        <w:gridCol w:w="11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796" w:type="dxa"/>
            <w:gridSpan w:val="2"/>
            <w:tcBorders>
              <w:tl2br w:val="nil"/>
              <w:tr2bl w:val="nil"/>
            </w:tcBorders>
          </w:tcPr>
          <w:p>
            <w:pPr>
              <w:widowControl/>
              <w:autoSpaceDE w:val="0"/>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指标名称</w:t>
            </w:r>
          </w:p>
        </w:tc>
        <w:tc>
          <w:tcPr>
            <w:tcW w:w="3700" w:type="dxa"/>
            <w:tcBorders>
              <w:tl2br w:val="nil"/>
              <w:tr2bl w:val="nil"/>
            </w:tcBorders>
          </w:tcPr>
          <w:p>
            <w:pPr>
              <w:widowControl/>
              <w:autoSpaceDE w:val="0"/>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评分内容</w:t>
            </w:r>
          </w:p>
        </w:tc>
        <w:tc>
          <w:tcPr>
            <w:tcW w:w="2150" w:type="dxa"/>
            <w:tcBorders>
              <w:tl2br w:val="nil"/>
              <w:tr2bl w:val="nil"/>
            </w:tcBorders>
          </w:tcPr>
          <w:p>
            <w:pPr>
              <w:widowControl/>
              <w:autoSpaceDE w:val="0"/>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单项分值</w:t>
            </w:r>
          </w:p>
        </w:tc>
        <w:tc>
          <w:tcPr>
            <w:tcW w:w="1100" w:type="dxa"/>
            <w:tcBorders>
              <w:tl2br w:val="nil"/>
              <w:tr2bl w:val="nil"/>
            </w:tcBorders>
          </w:tcPr>
          <w:p>
            <w:pPr>
              <w:widowControl/>
              <w:autoSpaceDE w:val="0"/>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796" w:type="dxa"/>
            <w:gridSpan w:val="2"/>
            <w:vMerge w:val="restart"/>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办赛经费支出</w:t>
            </w:r>
          </w:p>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（20分）</w:t>
            </w:r>
          </w:p>
        </w:tc>
        <w:tc>
          <w:tcPr>
            <w:tcW w:w="370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1200万元（含）以上</w:t>
            </w:r>
          </w:p>
        </w:tc>
        <w:tc>
          <w:tcPr>
            <w:tcW w:w="215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20</w:t>
            </w:r>
          </w:p>
        </w:tc>
        <w:tc>
          <w:tcPr>
            <w:tcW w:w="1100" w:type="dxa"/>
            <w:vMerge w:val="restart"/>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单项计分，最高分20分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796"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70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800（含）万元-1200万元</w:t>
            </w:r>
          </w:p>
        </w:tc>
        <w:tc>
          <w:tcPr>
            <w:tcW w:w="215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15（含）-20（不含）</w:t>
            </w:r>
          </w:p>
        </w:tc>
        <w:tc>
          <w:tcPr>
            <w:tcW w:w="11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796"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70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400（含）万元-800万元</w:t>
            </w:r>
          </w:p>
        </w:tc>
        <w:tc>
          <w:tcPr>
            <w:tcW w:w="215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10（含）-15（不含）</w:t>
            </w:r>
          </w:p>
        </w:tc>
        <w:tc>
          <w:tcPr>
            <w:tcW w:w="11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8" w:hRule="atLeast"/>
        </w:trPr>
        <w:tc>
          <w:tcPr>
            <w:tcW w:w="2796"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70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400万元以下</w:t>
            </w:r>
          </w:p>
        </w:tc>
        <w:tc>
          <w:tcPr>
            <w:tcW w:w="215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10（不含）以下</w:t>
            </w:r>
          </w:p>
        </w:tc>
        <w:tc>
          <w:tcPr>
            <w:tcW w:w="11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1406" w:type="dxa"/>
            <w:vMerge w:val="restart"/>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参赛队伍和运动员竞技水平（50分）</w:t>
            </w:r>
          </w:p>
        </w:tc>
        <w:tc>
          <w:tcPr>
            <w:tcW w:w="1390"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 </w:t>
            </w:r>
          </w:p>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参赛国家队规模（25分）</w:t>
            </w:r>
          </w:p>
        </w:tc>
        <w:tc>
          <w:tcPr>
            <w:tcW w:w="370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参赛国家队25支（含）以上</w:t>
            </w:r>
          </w:p>
        </w:tc>
        <w:tc>
          <w:tcPr>
            <w:tcW w:w="215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25</w:t>
            </w:r>
          </w:p>
        </w:tc>
        <w:tc>
          <w:tcPr>
            <w:tcW w:w="1100"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单项计分，最高25分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140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9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70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参赛国家队20（含）-25支（不含）</w:t>
            </w:r>
          </w:p>
        </w:tc>
        <w:tc>
          <w:tcPr>
            <w:tcW w:w="2150"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color w:val="333333"/>
                <w:sz w:val="24"/>
                <w:shd w:val="clear" w:color="auto" w:fill="FFFFFF"/>
              </w:rPr>
              <w:t>20（含）-</w:t>
            </w:r>
            <w:r>
              <w:rPr>
                <w:rFonts w:hint="eastAsia" w:ascii="FangSong_GB2312" w:hAnsi="FangSong_GB2312" w:eastAsia="FangSong_GB2312" w:cs="FangSong_GB2312"/>
                <w:kern w:val="0"/>
                <w:sz w:val="24"/>
              </w:rPr>
              <w:t>25（不含）</w:t>
            </w:r>
          </w:p>
        </w:tc>
        <w:tc>
          <w:tcPr>
            <w:tcW w:w="11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140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9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70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参赛国家队15（含）-20支（不含）</w:t>
            </w:r>
          </w:p>
        </w:tc>
        <w:tc>
          <w:tcPr>
            <w:tcW w:w="215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15（含）-</w:t>
            </w:r>
            <w:r>
              <w:rPr>
                <w:rFonts w:hint="eastAsia" w:ascii="FangSong_GB2312" w:hAnsi="FangSong_GB2312" w:eastAsia="FangSong_GB2312" w:cs="FangSong_GB2312"/>
                <w:kern w:val="0"/>
                <w:sz w:val="24"/>
              </w:rPr>
              <w:t>20（不含）</w:t>
            </w:r>
          </w:p>
        </w:tc>
        <w:tc>
          <w:tcPr>
            <w:tcW w:w="11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140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9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70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参赛队伍10（含）-15支（不含）</w:t>
            </w:r>
          </w:p>
        </w:tc>
        <w:tc>
          <w:tcPr>
            <w:tcW w:w="2150"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color w:val="333333"/>
                <w:sz w:val="24"/>
                <w:shd w:val="clear" w:color="auto" w:fill="FFFFFF"/>
              </w:rPr>
              <w:t>10（含）-</w:t>
            </w:r>
            <w:r>
              <w:rPr>
                <w:rFonts w:hint="eastAsia" w:ascii="FangSong_GB2312" w:hAnsi="FangSong_GB2312" w:eastAsia="FangSong_GB2312" w:cs="FangSong_GB2312"/>
                <w:kern w:val="0"/>
                <w:sz w:val="24"/>
              </w:rPr>
              <w:t>15（不含）</w:t>
            </w:r>
          </w:p>
        </w:tc>
        <w:tc>
          <w:tcPr>
            <w:tcW w:w="11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140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9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70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参赛队伍5（含）-10支（不含）</w:t>
            </w:r>
          </w:p>
        </w:tc>
        <w:tc>
          <w:tcPr>
            <w:tcW w:w="215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5（含）-10</w:t>
            </w:r>
            <w:r>
              <w:rPr>
                <w:rFonts w:hint="eastAsia" w:ascii="FangSong_GB2312" w:hAnsi="FangSong_GB2312" w:eastAsia="FangSong_GB2312" w:cs="FangSong_GB2312"/>
                <w:kern w:val="0"/>
                <w:sz w:val="24"/>
              </w:rPr>
              <w:t>（不含）</w:t>
            </w:r>
          </w:p>
        </w:tc>
        <w:tc>
          <w:tcPr>
            <w:tcW w:w="11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140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90"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参赛运动员世界排名（25分）</w:t>
            </w:r>
          </w:p>
        </w:tc>
        <w:tc>
          <w:tcPr>
            <w:tcW w:w="370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排名前10（含）名运动员参加人数，每人3分</w:t>
            </w:r>
          </w:p>
        </w:tc>
        <w:tc>
          <w:tcPr>
            <w:tcW w:w="2150"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color w:val="333333"/>
                <w:sz w:val="24"/>
                <w:shd w:val="clear" w:color="auto" w:fill="FFFFFF"/>
              </w:rPr>
              <w:t>3</w:t>
            </w:r>
          </w:p>
        </w:tc>
        <w:tc>
          <w:tcPr>
            <w:tcW w:w="1100"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累计最高15分</w:t>
            </w:r>
          </w:p>
          <w:p>
            <w:pPr>
              <w:widowControl/>
              <w:spacing w:line="400" w:lineRule="exact"/>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140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9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700"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排名11（含）-50（含）名运动员参加人数，每人1分</w:t>
            </w:r>
          </w:p>
        </w:tc>
        <w:tc>
          <w:tcPr>
            <w:tcW w:w="2150"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color w:val="333333"/>
                <w:sz w:val="24"/>
                <w:shd w:val="clear" w:color="auto" w:fill="FFFFFF"/>
              </w:rPr>
              <w:t>1</w:t>
            </w:r>
          </w:p>
        </w:tc>
        <w:tc>
          <w:tcPr>
            <w:tcW w:w="11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1" w:hRule="atLeast"/>
        </w:trPr>
        <w:tc>
          <w:tcPr>
            <w:tcW w:w="1406"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赛事运营水平（10分）</w:t>
            </w:r>
          </w:p>
        </w:tc>
        <w:tc>
          <w:tcPr>
            <w:tcW w:w="1390" w:type="dxa"/>
            <w:vMerge w:val="restart"/>
            <w:tcBorders>
              <w:tl2br w:val="nil"/>
              <w:tr2bl w:val="nil"/>
            </w:tcBorders>
            <w:vAlign w:val="center"/>
          </w:tcPr>
          <w:p>
            <w:pPr>
              <w:widowControl/>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color w:val="000000"/>
                <w:kern w:val="0"/>
                <w:sz w:val="24"/>
              </w:rPr>
              <w:t>赛事收入与赛事支出的比值（10分）</w:t>
            </w:r>
          </w:p>
        </w:tc>
        <w:tc>
          <w:tcPr>
            <w:tcW w:w="370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0.3（含）以上</w:t>
            </w:r>
          </w:p>
        </w:tc>
        <w:tc>
          <w:tcPr>
            <w:tcW w:w="215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w:t>
            </w:r>
          </w:p>
        </w:tc>
        <w:tc>
          <w:tcPr>
            <w:tcW w:w="1100"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140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90"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70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0.25（含）-0.3（不含）</w:t>
            </w:r>
          </w:p>
        </w:tc>
        <w:tc>
          <w:tcPr>
            <w:tcW w:w="215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8</w:t>
            </w:r>
          </w:p>
        </w:tc>
        <w:tc>
          <w:tcPr>
            <w:tcW w:w="11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140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90"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70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0.2（含）-0.25（不含）</w:t>
            </w:r>
          </w:p>
        </w:tc>
        <w:tc>
          <w:tcPr>
            <w:tcW w:w="215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6</w:t>
            </w:r>
          </w:p>
        </w:tc>
        <w:tc>
          <w:tcPr>
            <w:tcW w:w="11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140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90"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70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0.15（含）-0.2（不含）</w:t>
            </w:r>
          </w:p>
        </w:tc>
        <w:tc>
          <w:tcPr>
            <w:tcW w:w="215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1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4" w:hRule="atLeast"/>
        </w:trPr>
        <w:tc>
          <w:tcPr>
            <w:tcW w:w="140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90"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70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0.1（含）-0.15（不含）</w:t>
            </w:r>
          </w:p>
        </w:tc>
        <w:tc>
          <w:tcPr>
            <w:tcW w:w="215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1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40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90"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70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0.1（不含）以下</w:t>
            </w:r>
          </w:p>
        </w:tc>
        <w:tc>
          <w:tcPr>
            <w:tcW w:w="2150"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w:t>
            </w:r>
          </w:p>
        </w:tc>
        <w:tc>
          <w:tcPr>
            <w:tcW w:w="11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1406" w:type="dxa"/>
            <w:vMerge w:val="restart"/>
            <w:tcBorders>
              <w:left w:val="single" w:color="auto" w:sz="8" w:space="0"/>
              <w:right w:val="single" w:color="auto" w:sz="8" w:space="0"/>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影响力（20分）</w:t>
            </w:r>
          </w:p>
        </w:tc>
        <w:tc>
          <w:tcPr>
            <w:tcW w:w="1390" w:type="dxa"/>
            <w:vMerge w:val="restart"/>
            <w:tcBorders>
              <w:top w:val="single" w:color="auto" w:sz="6" w:space="0"/>
              <w:left w:val="nil"/>
              <w:bottom w:val="single" w:color="auto" w:sz="6" w:space="0"/>
              <w:right w:val="single" w:color="auto" w:sz="8" w:space="0"/>
            </w:tcBorders>
            <w:vAlign w:val="center"/>
          </w:tcPr>
          <w:p>
            <w:pPr>
              <w:spacing w:line="400" w:lineRule="exact"/>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kern w:val="0"/>
                <w:sz w:val="24"/>
              </w:rPr>
              <w:t>电视媒体</w:t>
            </w:r>
          </w:p>
        </w:tc>
        <w:tc>
          <w:tcPr>
            <w:tcW w:w="3700" w:type="dxa"/>
            <w:tcBorders>
              <w:top w:val="single" w:color="auto" w:sz="4" w:space="0"/>
              <w:left w:val="nil"/>
              <w:bottom w:val="single" w:color="auto" w:sz="4" w:space="0"/>
              <w:right w:val="single" w:color="auto" w:sz="8" w:space="0"/>
            </w:tcBorders>
            <w:vAlign w:val="center"/>
          </w:tcPr>
          <w:p>
            <w:pPr>
              <w:widowControl/>
              <w:spacing w:line="42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境外媒体直播（含现场直播）、转播、录播，1次3分</w:t>
            </w:r>
          </w:p>
        </w:tc>
        <w:tc>
          <w:tcPr>
            <w:tcW w:w="2150" w:type="dxa"/>
            <w:tcBorders>
              <w:top w:val="single" w:color="auto" w:sz="4" w:space="0"/>
              <w:left w:val="nil"/>
              <w:bottom w:val="single" w:color="auto" w:sz="4" w:space="0"/>
              <w:right w:val="single" w:color="auto" w:sz="8" w:space="0"/>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w:t>
            </w:r>
          </w:p>
        </w:tc>
        <w:tc>
          <w:tcPr>
            <w:tcW w:w="1100" w:type="dxa"/>
            <w:vMerge w:val="restart"/>
            <w:tcBorders>
              <w:left w:val="nil"/>
              <w:right w:val="single" w:color="auto" w:sz="8" w:space="0"/>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累计最高15分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1406" w:type="dxa"/>
            <w:vMerge w:val="continue"/>
            <w:tcBorders>
              <w:left w:val="single" w:color="auto" w:sz="8" w:space="0"/>
              <w:right w:val="single" w:color="auto" w:sz="8" w:space="0"/>
            </w:tcBorders>
            <w:vAlign w:val="center"/>
          </w:tcPr>
          <w:p>
            <w:pPr>
              <w:widowControl/>
              <w:jc w:val="left"/>
              <w:rPr>
                <w:rFonts w:ascii="FangSong_GB2312" w:hAnsi="FangSong_GB2312" w:eastAsia="FangSong_GB2312" w:cs="FangSong_GB2312"/>
                <w:kern w:val="0"/>
                <w:sz w:val="24"/>
              </w:rPr>
            </w:pPr>
          </w:p>
        </w:tc>
        <w:tc>
          <w:tcPr>
            <w:tcW w:w="1390" w:type="dxa"/>
            <w:vMerge w:val="continue"/>
            <w:tcBorders>
              <w:top w:val="single" w:color="auto" w:sz="6" w:space="0"/>
              <w:left w:val="nil"/>
              <w:bottom w:val="single" w:color="auto" w:sz="6" w:space="0"/>
              <w:right w:val="single" w:color="auto" w:sz="8" w:space="0"/>
            </w:tcBorders>
            <w:vAlign w:val="center"/>
          </w:tcPr>
          <w:p>
            <w:pPr>
              <w:widowControl/>
              <w:spacing w:line="400" w:lineRule="exact"/>
              <w:jc w:val="left"/>
              <w:rPr>
                <w:rFonts w:ascii="FangSong_GB2312" w:hAnsi="FangSong_GB2312" w:eastAsia="FangSong_GB2312" w:cs="FangSong_GB2312"/>
                <w:color w:val="000000"/>
                <w:kern w:val="0"/>
                <w:sz w:val="24"/>
              </w:rPr>
            </w:pPr>
          </w:p>
        </w:tc>
        <w:tc>
          <w:tcPr>
            <w:tcW w:w="3700" w:type="dxa"/>
            <w:tcBorders>
              <w:top w:val="single" w:color="auto" w:sz="4" w:space="0"/>
              <w:left w:val="nil"/>
              <w:bottom w:val="single" w:color="auto" w:sz="4" w:space="0"/>
              <w:right w:val="single" w:color="auto" w:sz="8" w:space="0"/>
            </w:tcBorders>
            <w:vAlign w:val="center"/>
          </w:tcPr>
          <w:p>
            <w:pPr>
              <w:widowControl/>
              <w:spacing w:line="420" w:lineRule="exact"/>
              <w:rPr>
                <w:rFonts w:ascii="FangSong_GB2312" w:hAnsi="FangSong_GB2312" w:eastAsia="FangSong_GB2312" w:cs="FangSong_GB2312"/>
                <w:kern w:val="0"/>
                <w:sz w:val="24"/>
              </w:rPr>
            </w:pPr>
            <w:r>
              <w:rPr>
                <w:rFonts w:hint="eastAsia" w:ascii="FangSong_GB2312" w:hAnsi="FangSong_GB2312" w:eastAsia="FangSong_GB2312" w:cs="FangSong_GB2312"/>
                <w:spacing w:val="-20"/>
                <w:kern w:val="0"/>
                <w:sz w:val="24"/>
              </w:rPr>
              <w:t>央视体育频道</w:t>
            </w:r>
            <w:r>
              <w:rPr>
                <w:rFonts w:hint="eastAsia" w:ascii="FangSong_GB2312" w:hAnsi="FangSong_GB2312" w:eastAsia="FangSong_GB2312" w:cs="FangSong_GB2312"/>
                <w:kern w:val="0"/>
                <w:sz w:val="24"/>
              </w:rPr>
              <w:t>直播（含现场直播）、转播、录播，</w:t>
            </w:r>
            <w:r>
              <w:rPr>
                <w:rFonts w:hint="eastAsia" w:ascii="FangSong_GB2312" w:hAnsi="FangSong_GB2312" w:eastAsia="FangSong_GB2312" w:cs="FangSong_GB2312"/>
                <w:spacing w:val="-20"/>
                <w:kern w:val="0"/>
                <w:sz w:val="24"/>
              </w:rPr>
              <w:t>1</w:t>
            </w:r>
            <w:r>
              <w:rPr>
                <w:rFonts w:hint="eastAsia" w:ascii="FangSong_GB2312" w:hAnsi="FangSong_GB2312" w:eastAsia="FangSong_GB2312" w:cs="FangSong_GB2312"/>
                <w:kern w:val="0"/>
                <w:sz w:val="24"/>
              </w:rPr>
              <w:t>次</w:t>
            </w:r>
            <w:r>
              <w:rPr>
                <w:rFonts w:hint="eastAsia" w:ascii="FangSong_GB2312" w:hAnsi="FangSong_GB2312" w:eastAsia="FangSong_GB2312" w:cs="FangSong_GB2312"/>
                <w:spacing w:val="-20"/>
                <w:kern w:val="0"/>
                <w:sz w:val="24"/>
              </w:rPr>
              <w:t>4分</w:t>
            </w:r>
          </w:p>
        </w:tc>
        <w:tc>
          <w:tcPr>
            <w:tcW w:w="2150" w:type="dxa"/>
            <w:tcBorders>
              <w:top w:val="single" w:color="auto" w:sz="4" w:space="0"/>
              <w:left w:val="nil"/>
              <w:bottom w:val="single" w:color="auto" w:sz="4" w:space="0"/>
              <w:right w:val="single" w:color="auto" w:sz="8" w:space="0"/>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100" w:type="dxa"/>
            <w:vMerge w:val="continue"/>
            <w:tcBorders>
              <w:left w:val="nil"/>
              <w:right w:val="single" w:color="auto" w:sz="8" w:space="0"/>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1406" w:type="dxa"/>
            <w:vMerge w:val="continue"/>
            <w:tcBorders>
              <w:left w:val="single" w:color="auto" w:sz="8" w:space="0"/>
              <w:right w:val="single" w:color="auto" w:sz="8" w:space="0"/>
            </w:tcBorders>
            <w:vAlign w:val="center"/>
          </w:tcPr>
          <w:p>
            <w:pPr>
              <w:widowControl/>
              <w:jc w:val="left"/>
              <w:rPr>
                <w:rFonts w:ascii="FangSong_GB2312" w:hAnsi="FangSong_GB2312" w:eastAsia="FangSong_GB2312" w:cs="FangSong_GB2312"/>
                <w:kern w:val="0"/>
                <w:sz w:val="24"/>
              </w:rPr>
            </w:pPr>
          </w:p>
        </w:tc>
        <w:tc>
          <w:tcPr>
            <w:tcW w:w="1390" w:type="dxa"/>
            <w:vMerge w:val="continue"/>
            <w:tcBorders>
              <w:top w:val="single" w:color="auto" w:sz="6" w:space="0"/>
              <w:left w:val="nil"/>
              <w:bottom w:val="single" w:color="auto" w:sz="6" w:space="0"/>
              <w:right w:val="single" w:color="auto" w:sz="8" w:space="0"/>
            </w:tcBorders>
            <w:vAlign w:val="center"/>
          </w:tcPr>
          <w:p>
            <w:pPr>
              <w:widowControl/>
              <w:spacing w:line="400" w:lineRule="exact"/>
              <w:rPr>
                <w:rFonts w:ascii="FangSong_GB2312" w:hAnsi="FangSong_GB2312" w:eastAsia="FangSong_GB2312" w:cs="FangSong_GB2312"/>
                <w:color w:val="000000"/>
                <w:kern w:val="0"/>
                <w:sz w:val="24"/>
              </w:rPr>
            </w:pPr>
          </w:p>
        </w:tc>
        <w:tc>
          <w:tcPr>
            <w:tcW w:w="3700" w:type="dxa"/>
            <w:tcBorders>
              <w:top w:val="single" w:color="auto" w:sz="4" w:space="0"/>
              <w:left w:val="nil"/>
              <w:bottom w:val="single" w:color="auto" w:sz="4" w:space="0"/>
              <w:right w:val="single" w:color="auto" w:sz="8" w:space="0"/>
            </w:tcBorders>
            <w:vAlign w:val="center"/>
          </w:tcPr>
          <w:p>
            <w:pPr>
              <w:widowControl/>
              <w:spacing w:line="42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w:t>
            </w:r>
            <w:r>
              <w:rPr>
                <w:rFonts w:hint="eastAsia" w:ascii="FangSong_GB2312" w:hAnsi="FangSong_GB2312" w:eastAsia="FangSong_GB2312" w:cs="FangSong_GB2312"/>
                <w:spacing w:val="-20"/>
                <w:kern w:val="0"/>
                <w:sz w:val="24"/>
              </w:rPr>
              <w:t>频道</w:t>
            </w:r>
            <w:r>
              <w:rPr>
                <w:rFonts w:hint="eastAsia" w:ascii="FangSong_GB2312" w:hAnsi="FangSong_GB2312" w:eastAsia="FangSong_GB2312" w:cs="FangSong_GB2312"/>
                <w:kern w:val="0"/>
                <w:sz w:val="24"/>
              </w:rPr>
              <w:t>直播（含现场直播）、转播、录播，</w:t>
            </w:r>
            <w:r>
              <w:rPr>
                <w:rFonts w:hint="eastAsia" w:ascii="FangSong_GB2312" w:hAnsi="FangSong_GB2312" w:eastAsia="FangSong_GB2312" w:cs="FangSong_GB2312"/>
                <w:spacing w:val="-20"/>
                <w:kern w:val="0"/>
                <w:sz w:val="24"/>
              </w:rPr>
              <w:t>1次2分</w:t>
            </w:r>
          </w:p>
        </w:tc>
        <w:tc>
          <w:tcPr>
            <w:tcW w:w="2150" w:type="dxa"/>
            <w:tcBorders>
              <w:top w:val="single" w:color="auto" w:sz="4" w:space="0"/>
              <w:left w:val="nil"/>
              <w:bottom w:val="single" w:color="auto" w:sz="4" w:space="0"/>
              <w:right w:val="single" w:color="auto" w:sz="8" w:space="0"/>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100" w:type="dxa"/>
            <w:vMerge w:val="continue"/>
            <w:tcBorders>
              <w:left w:val="nil"/>
              <w:right w:val="single" w:color="auto" w:sz="8" w:space="0"/>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1406" w:type="dxa"/>
            <w:vMerge w:val="continue"/>
            <w:tcBorders>
              <w:left w:val="single" w:color="auto" w:sz="8" w:space="0"/>
              <w:right w:val="single" w:color="auto" w:sz="8" w:space="0"/>
            </w:tcBorders>
            <w:vAlign w:val="center"/>
          </w:tcPr>
          <w:p>
            <w:pPr>
              <w:widowControl/>
              <w:jc w:val="left"/>
              <w:rPr>
                <w:rFonts w:ascii="FangSong_GB2312" w:hAnsi="FangSong_GB2312" w:eastAsia="FangSong_GB2312" w:cs="FangSong_GB2312"/>
                <w:kern w:val="0"/>
                <w:sz w:val="24"/>
              </w:rPr>
            </w:pPr>
          </w:p>
        </w:tc>
        <w:tc>
          <w:tcPr>
            <w:tcW w:w="1390" w:type="dxa"/>
            <w:vMerge w:val="restart"/>
            <w:tcBorders>
              <w:top w:val="single" w:color="auto" w:sz="6" w:space="0"/>
              <w:left w:val="nil"/>
              <w:bottom w:val="single" w:color="auto" w:sz="6" w:space="0"/>
              <w:right w:val="single" w:color="auto" w:sz="8" w:space="0"/>
            </w:tcBorders>
            <w:vAlign w:val="center"/>
          </w:tcPr>
          <w:p>
            <w:pPr>
              <w:widowControl/>
              <w:spacing w:line="400" w:lineRule="exact"/>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kern w:val="0"/>
                <w:sz w:val="24"/>
              </w:rPr>
              <w:t>网络媒体</w:t>
            </w:r>
          </w:p>
        </w:tc>
        <w:tc>
          <w:tcPr>
            <w:tcW w:w="3700" w:type="dxa"/>
            <w:tcBorders>
              <w:top w:val="single" w:color="auto" w:sz="4" w:space="0"/>
              <w:left w:val="nil"/>
              <w:bottom w:val="single" w:color="auto" w:sz="4" w:space="0"/>
              <w:right w:val="single" w:color="auto" w:sz="8" w:space="0"/>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国际体育组织官网或门户网站直播、视频转播，1次3分</w:t>
            </w:r>
          </w:p>
        </w:tc>
        <w:tc>
          <w:tcPr>
            <w:tcW w:w="2150"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3</w:t>
            </w:r>
          </w:p>
        </w:tc>
        <w:tc>
          <w:tcPr>
            <w:tcW w:w="1100" w:type="dxa"/>
            <w:vMerge w:val="continue"/>
            <w:tcBorders>
              <w:left w:val="nil"/>
              <w:right w:val="single" w:color="auto" w:sz="8" w:space="0"/>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1406" w:type="dxa"/>
            <w:vMerge w:val="continue"/>
            <w:tcBorders>
              <w:left w:val="single" w:color="auto" w:sz="8" w:space="0"/>
              <w:right w:val="single" w:color="auto" w:sz="8" w:space="0"/>
            </w:tcBorders>
            <w:vAlign w:val="center"/>
          </w:tcPr>
          <w:p>
            <w:pPr>
              <w:widowControl/>
              <w:jc w:val="left"/>
              <w:rPr>
                <w:rFonts w:ascii="FangSong_GB2312" w:hAnsi="FangSong_GB2312" w:eastAsia="FangSong_GB2312" w:cs="FangSong_GB2312"/>
                <w:kern w:val="0"/>
                <w:sz w:val="24"/>
              </w:rPr>
            </w:pPr>
          </w:p>
        </w:tc>
        <w:tc>
          <w:tcPr>
            <w:tcW w:w="1390" w:type="dxa"/>
            <w:vMerge w:val="continue"/>
            <w:tcBorders>
              <w:top w:val="single" w:color="auto" w:sz="6" w:space="0"/>
              <w:left w:val="nil"/>
              <w:bottom w:val="single" w:color="auto" w:sz="6" w:space="0"/>
              <w:right w:val="single" w:color="auto" w:sz="8" w:space="0"/>
            </w:tcBorders>
            <w:vAlign w:val="center"/>
          </w:tcPr>
          <w:p>
            <w:pPr>
              <w:widowControl/>
              <w:spacing w:line="400" w:lineRule="exact"/>
              <w:rPr>
                <w:rFonts w:ascii="FangSong_GB2312" w:hAnsi="FangSong_GB2312" w:eastAsia="FangSong_GB2312" w:cs="FangSong_GB2312"/>
                <w:color w:val="000000"/>
                <w:kern w:val="0"/>
                <w:sz w:val="24"/>
              </w:rPr>
            </w:pPr>
          </w:p>
        </w:tc>
        <w:tc>
          <w:tcPr>
            <w:tcW w:w="3700" w:type="dxa"/>
            <w:tcBorders>
              <w:top w:val="single" w:color="auto" w:sz="4" w:space="0"/>
              <w:left w:val="nil"/>
              <w:bottom w:val="single" w:color="auto" w:sz="4" w:space="0"/>
              <w:right w:val="single" w:color="auto" w:sz="8" w:space="0"/>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其他网络媒体直播、视频转播，1家1分</w:t>
            </w:r>
          </w:p>
        </w:tc>
        <w:tc>
          <w:tcPr>
            <w:tcW w:w="2150"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1</w:t>
            </w:r>
          </w:p>
        </w:tc>
        <w:tc>
          <w:tcPr>
            <w:tcW w:w="1100" w:type="dxa"/>
            <w:vMerge w:val="continue"/>
            <w:tcBorders>
              <w:left w:val="nil"/>
              <w:right w:val="single" w:color="auto" w:sz="8" w:space="0"/>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1406" w:type="dxa"/>
            <w:vMerge w:val="continue"/>
            <w:tcBorders>
              <w:left w:val="single" w:color="auto" w:sz="8" w:space="0"/>
              <w:right w:val="single" w:color="auto" w:sz="8" w:space="0"/>
            </w:tcBorders>
            <w:vAlign w:val="center"/>
          </w:tcPr>
          <w:p>
            <w:pPr>
              <w:widowControl/>
              <w:jc w:val="left"/>
              <w:rPr>
                <w:rFonts w:ascii="FangSong_GB2312" w:hAnsi="FangSong_GB2312" w:eastAsia="FangSong_GB2312" w:cs="FangSong_GB2312"/>
                <w:kern w:val="0"/>
                <w:sz w:val="24"/>
              </w:rPr>
            </w:pPr>
          </w:p>
        </w:tc>
        <w:tc>
          <w:tcPr>
            <w:tcW w:w="1390" w:type="dxa"/>
            <w:vMerge w:val="continue"/>
            <w:tcBorders>
              <w:top w:val="single" w:color="auto" w:sz="6" w:space="0"/>
              <w:left w:val="nil"/>
              <w:bottom w:val="single" w:color="auto" w:sz="6" w:space="0"/>
              <w:right w:val="single" w:color="auto" w:sz="8" w:space="0"/>
            </w:tcBorders>
            <w:vAlign w:val="center"/>
          </w:tcPr>
          <w:p>
            <w:pPr>
              <w:widowControl/>
              <w:spacing w:line="400" w:lineRule="exact"/>
              <w:jc w:val="left"/>
              <w:rPr>
                <w:rFonts w:ascii="FangSong_GB2312" w:hAnsi="FangSong_GB2312" w:eastAsia="FangSong_GB2312" w:cs="FangSong_GB2312"/>
                <w:color w:val="000000"/>
                <w:kern w:val="0"/>
                <w:sz w:val="24"/>
              </w:rPr>
            </w:pPr>
          </w:p>
        </w:tc>
        <w:tc>
          <w:tcPr>
            <w:tcW w:w="3700" w:type="dxa"/>
            <w:tcBorders>
              <w:top w:val="single" w:color="auto" w:sz="4" w:space="0"/>
              <w:left w:val="nil"/>
              <w:bottom w:val="single" w:color="auto" w:sz="4" w:space="0"/>
              <w:right w:val="single" w:color="auto" w:sz="8" w:space="0"/>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网站新闻，1条0.5分</w:t>
            </w:r>
          </w:p>
        </w:tc>
        <w:tc>
          <w:tcPr>
            <w:tcW w:w="2150"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0.5</w:t>
            </w:r>
          </w:p>
        </w:tc>
        <w:tc>
          <w:tcPr>
            <w:tcW w:w="1100" w:type="dxa"/>
            <w:vMerge w:val="continue"/>
            <w:tcBorders>
              <w:left w:val="nil"/>
              <w:right w:val="single" w:color="auto" w:sz="8" w:space="0"/>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1406" w:type="dxa"/>
            <w:vMerge w:val="continue"/>
            <w:tcBorders>
              <w:left w:val="single" w:color="auto" w:sz="8" w:space="0"/>
              <w:right w:val="single" w:color="auto" w:sz="8" w:space="0"/>
            </w:tcBorders>
            <w:vAlign w:val="center"/>
          </w:tcPr>
          <w:p>
            <w:pPr>
              <w:widowControl/>
              <w:jc w:val="left"/>
              <w:rPr>
                <w:rFonts w:ascii="FangSong_GB2312" w:hAnsi="FangSong_GB2312" w:eastAsia="FangSong_GB2312" w:cs="FangSong_GB2312"/>
                <w:kern w:val="0"/>
                <w:sz w:val="24"/>
              </w:rPr>
            </w:pPr>
          </w:p>
        </w:tc>
        <w:tc>
          <w:tcPr>
            <w:tcW w:w="1390" w:type="dxa"/>
            <w:vMerge w:val="restart"/>
            <w:tcBorders>
              <w:top w:val="single" w:color="auto" w:sz="6" w:space="0"/>
              <w:left w:val="nil"/>
              <w:bottom w:val="single" w:color="auto" w:sz="6" w:space="0"/>
              <w:right w:val="single" w:color="auto" w:sz="8" w:space="0"/>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报纸媒体</w:t>
            </w:r>
          </w:p>
          <w:p>
            <w:pPr>
              <w:widowControl/>
              <w:spacing w:line="400" w:lineRule="exact"/>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kern w:val="0"/>
                <w:sz w:val="24"/>
              </w:rPr>
              <w:t>网</w:t>
            </w:r>
          </w:p>
        </w:tc>
        <w:tc>
          <w:tcPr>
            <w:tcW w:w="3700" w:type="dxa"/>
            <w:tcBorders>
              <w:top w:val="single" w:color="auto" w:sz="4" w:space="0"/>
              <w:left w:val="nil"/>
              <w:bottom w:val="single" w:color="auto" w:sz="4" w:space="0"/>
              <w:right w:val="single" w:color="auto" w:sz="8" w:space="0"/>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地方以上报纸头版，1条2分</w:t>
            </w:r>
          </w:p>
        </w:tc>
        <w:tc>
          <w:tcPr>
            <w:tcW w:w="2150"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2</w:t>
            </w:r>
          </w:p>
        </w:tc>
        <w:tc>
          <w:tcPr>
            <w:tcW w:w="1100" w:type="dxa"/>
            <w:vMerge w:val="continue"/>
            <w:tcBorders>
              <w:left w:val="nil"/>
              <w:right w:val="single" w:color="auto" w:sz="8" w:space="0"/>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1406" w:type="dxa"/>
            <w:vMerge w:val="continue"/>
            <w:tcBorders>
              <w:left w:val="single" w:color="auto" w:sz="8" w:space="0"/>
              <w:right w:val="single" w:color="auto" w:sz="8" w:space="0"/>
            </w:tcBorders>
            <w:vAlign w:val="center"/>
          </w:tcPr>
          <w:p>
            <w:pPr>
              <w:widowControl/>
              <w:jc w:val="left"/>
              <w:rPr>
                <w:rFonts w:ascii="FangSong_GB2312" w:hAnsi="FangSong_GB2312" w:eastAsia="FangSong_GB2312" w:cs="FangSong_GB2312"/>
                <w:kern w:val="0"/>
                <w:sz w:val="24"/>
              </w:rPr>
            </w:pPr>
          </w:p>
        </w:tc>
        <w:tc>
          <w:tcPr>
            <w:tcW w:w="1390" w:type="dxa"/>
            <w:vMerge w:val="continue"/>
            <w:tcBorders>
              <w:top w:val="single" w:color="auto" w:sz="6" w:space="0"/>
              <w:left w:val="nil"/>
              <w:bottom w:val="single" w:color="auto" w:sz="6" w:space="0"/>
              <w:right w:val="single" w:color="auto" w:sz="8" w:space="0"/>
            </w:tcBorders>
            <w:vAlign w:val="center"/>
          </w:tcPr>
          <w:p>
            <w:pPr>
              <w:widowControl/>
              <w:spacing w:line="400" w:lineRule="exact"/>
              <w:jc w:val="left"/>
              <w:rPr>
                <w:rFonts w:ascii="FangSong_GB2312" w:hAnsi="FangSong_GB2312" w:eastAsia="FangSong_GB2312" w:cs="FangSong_GB2312"/>
                <w:color w:val="000000"/>
                <w:kern w:val="0"/>
                <w:sz w:val="24"/>
              </w:rPr>
            </w:pPr>
          </w:p>
        </w:tc>
        <w:tc>
          <w:tcPr>
            <w:tcW w:w="3700" w:type="dxa"/>
            <w:tcBorders>
              <w:top w:val="single" w:color="auto" w:sz="4" w:space="0"/>
              <w:left w:val="nil"/>
              <w:bottom w:val="single" w:color="auto" w:sz="4" w:space="0"/>
              <w:right w:val="single" w:color="auto" w:sz="8" w:space="0"/>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地方以上报纸其它版面新闻，1条0.5分</w:t>
            </w:r>
          </w:p>
        </w:tc>
        <w:tc>
          <w:tcPr>
            <w:tcW w:w="2150"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0.5</w:t>
            </w:r>
          </w:p>
        </w:tc>
        <w:tc>
          <w:tcPr>
            <w:tcW w:w="1100" w:type="dxa"/>
            <w:vMerge w:val="continue"/>
            <w:tcBorders>
              <w:left w:val="nil"/>
              <w:right w:val="single" w:color="auto" w:sz="8" w:space="0"/>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1406" w:type="dxa"/>
            <w:vMerge w:val="continue"/>
            <w:tcBorders>
              <w:left w:val="single" w:color="auto" w:sz="8" w:space="0"/>
              <w:right w:val="single" w:color="auto" w:sz="8" w:space="0"/>
            </w:tcBorders>
            <w:vAlign w:val="center"/>
          </w:tcPr>
          <w:p>
            <w:pPr>
              <w:widowControl/>
              <w:jc w:val="left"/>
              <w:rPr>
                <w:rFonts w:ascii="FangSong_GB2312" w:hAnsi="FangSong_GB2312" w:eastAsia="FangSong_GB2312" w:cs="FangSong_GB2312"/>
                <w:kern w:val="0"/>
                <w:sz w:val="24"/>
              </w:rPr>
            </w:pPr>
          </w:p>
        </w:tc>
        <w:tc>
          <w:tcPr>
            <w:tcW w:w="1390" w:type="dxa"/>
            <w:vMerge w:val="restart"/>
            <w:tcBorders>
              <w:top w:val="single" w:color="auto" w:sz="6" w:space="0"/>
              <w:left w:val="nil"/>
              <w:bottom w:val="single" w:color="auto" w:sz="6" w:space="0"/>
              <w:right w:val="single" w:color="auto" w:sz="8" w:space="0"/>
            </w:tcBorders>
            <w:vAlign w:val="center"/>
          </w:tcPr>
          <w:p>
            <w:pPr>
              <w:widowControl/>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kern w:val="0"/>
                <w:sz w:val="24"/>
              </w:rPr>
              <w:t>赞助品牌价值（5分）</w:t>
            </w:r>
          </w:p>
        </w:tc>
        <w:tc>
          <w:tcPr>
            <w:tcW w:w="3700" w:type="dxa"/>
            <w:tcBorders>
              <w:top w:val="single" w:color="auto" w:sz="4" w:space="0"/>
              <w:left w:val="nil"/>
              <w:bottom w:val="single" w:color="auto" w:sz="4" w:space="0"/>
              <w:right w:val="single" w:color="auto" w:sz="8" w:space="0"/>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每1家世界500强赞助商</w:t>
            </w:r>
          </w:p>
        </w:tc>
        <w:tc>
          <w:tcPr>
            <w:tcW w:w="2150"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w:t>
            </w:r>
          </w:p>
        </w:tc>
        <w:tc>
          <w:tcPr>
            <w:tcW w:w="1100" w:type="dxa"/>
            <w:vMerge w:val="restart"/>
            <w:tcBorders>
              <w:left w:val="nil"/>
              <w:right w:val="single" w:color="auto" w:sz="8" w:space="0"/>
            </w:tcBorders>
            <w:vAlign w:val="center"/>
          </w:tcPr>
          <w:p>
            <w:pPr>
              <w:spacing w:line="480" w:lineRule="exact"/>
              <w:rPr>
                <w:rFonts w:ascii="FangSong_GB2312" w:hAnsi="FangSong_GB2312" w:eastAsia="FangSong_GB2312" w:cs="FangSong_GB2312"/>
                <w:b/>
                <w:sz w:val="32"/>
                <w:szCs w:val="32"/>
              </w:rPr>
            </w:pPr>
            <w:r>
              <w:rPr>
                <w:rFonts w:hint="eastAsia" w:ascii="FangSong_GB2312" w:hAnsi="FangSong_GB2312" w:eastAsia="FangSong_GB2312" w:cs="FangSong_GB2312"/>
                <w:kern w:val="0"/>
                <w:sz w:val="24"/>
              </w:rPr>
              <w:t>累计最高5分</w:t>
            </w:r>
          </w:p>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1406" w:type="dxa"/>
            <w:vMerge w:val="continue"/>
            <w:tcBorders>
              <w:left w:val="single" w:color="auto" w:sz="8" w:space="0"/>
              <w:right w:val="single" w:color="auto" w:sz="8" w:space="0"/>
            </w:tcBorders>
            <w:vAlign w:val="center"/>
          </w:tcPr>
          <w:p>
            <w:pPr>
              <w:widowControl/>
              <w:jc w:val="left"/>
              <w:rPr>
                <w:rFonts w:ascii="FangSong_GB2312" w:hAnsi="FangSong_GB2312" w:eastAsia="FangSong_GB2312" w:cs="FangSong_GB2312"/>
                <w:kern w:val="0"/>
                <w:sz w:val="24"/>
              </w:rPr>
            </w:pPr>
          </w:p>
        </w:tc>
        <w:tc>
          <w:tcPr>
            <w:tcW w:w="1390" w:type="dxa"/>
            <w:vMerge w:val="continue"/>
            <w:tcBorders>
              <w:top w:val="single" w:color="auto" w:sz="6" w:space="0"/>
              <w:left w:val="nil"/>
              <w:bottom w:val="single" w:color="auto" w:sz="6" w:space="0"/>
              <w:right w:val="single" w:color="auto" w:sz="8" w:space="0"/>
            </w:tcBorders>
            <w:vAlign w:val="center"/>
          </w:tcPr>
          <w:p>
            <w:pPr>
              <w:widowControl/>
              <w:jc w:val="left"/>
              <w:rPr>
                <w:rFonts w:ascii="FangSong_GB2312" w:hAnsi="FangSong_GB2312" w:eastAsia="FangSong_GB2312" w:cs="FangSong_GB2312"/>
                <w:color w:val="000000"/>
                <w:kern w:val="0"/>
                <w:sz w:val="24"/>
              </w:rPr>
            </w:pPr>
          </w:p>
        </w:tc>
        <w:tc>
          <w:tcPr>
            <w:tcW w:w="3700" w:type="dxa"/>
            <w:tcBorders>
              <w:top w:val="single" w:color="auto" w:sz="4" w:space="0"/>
              <w:left w:val="nil"/>
              <w:bottom w:val="single" w:color="auto" w:sz="4" w:space="0"/>
              <w:right w:val="single" w:color="auto" w:sz="8" w:space="0"/>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每1家国内500强赞助商</w:t>
            </w:r>
          </w:p>
        </w:tc>
        <w:tc>
          <w:tcPr>
            <w:tcW w:w="2150"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100" w:type="dxa"/>
            <w:vMerge w:val="continue"/>
            <w:tcBorders>
              <w:left w:val="nil"/>
              <w:right w:val="single" w:color="auto" w:sz="8" w:space="0"/>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1406" w:type="dxa"/>
            <w:vMerge w:val="continue"/>
            <w:tcBorders>
              <w:left w:val="single" w:color="auto" w:sz="8" w:space="0"/>
              <w:right w:val="single" w:color="auto" w:sz="8" w:space="0"/>
            </w:tcBorders>
            <w:vAlign w:val="center"/>
          </w:tcPr>
          <w:p>
            <w:pPr>
              <w:widowControl/>
              <w:jc w:val="left"/>
              <w:rPr>
                <w:rFonts w:ascii="FangSong_GB2312" w:hAnsi="FangSong_GB2312" w:eastAsia="FangSong_GB2312" w:cs="FangSong_GB2312"/>
                <w:kern w:val="0"/>
                <w:sz w:val="24"/>
              </w:rPr>
            </w:pPr>
          </w:p>
        </w:tc>
        <w:tc>
          <w:tcPr>
            <w:tcW w:w="1390" w:type="dxa"/>
            <w:vMerge w:val="continue"/>
            <w:tcBorders>
              <w:top w:val="single" w:color="auto" w:sz="6" w:space="0"/>
              <w:left w:val="nil"/>
              <w:bottom w:val="single" w:color="auto" w:sz="6" w:space="0"/>
              <w:right w:val="single" w:color="auto" w:sz="8" w:space="0"/>
            </w:tcBorders>
            <w:vAlign w:val="center"/>
          </w:tcPr>
          <w:p>
            <w:pPr>
              <w:widowControl/>
              <w:jc w:val="left"/>
              <w:rPr>
                <w:rFonts w:ascii="FangSong_GB2312" w:hAnsi="FangSong_GB2312" w:eastAsia="FangSong_GB2312" w:cs="FangSong_GB2312"/>
                <w:color w:val="000000"/>
                <w:kern w:val="0"/>
                <w:sz w:val="24"/>
              </w:rPr>
            </w:pPr>
          </w:p>
        </w:tc>
        <w:tc>
          <w:tcPr>
            <w:tcW w:w="3700"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每1家主板上市公司</w:t>
            </w:r>
          </w:p>
        </w:tc>
        <w:tc>
          <w:tcPr>
            <w:tcW w:w="2150"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w:t>
            </w:r>
          </w:p>
        </w:tc>
        <w:tc>
          <w:tcPr>
            <w:tcW w:w="1100" w:type="dxa"/>
            <w:vMerge w:val="continue"/>
            <w:tcBorders>
              <w:left w:val="nil"/>
              <w:right w:val="single" w:color="auto" w:sz="8" w:space="0"/>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1406" w:type="dxa"/>
            <w:vMerge w:val="continue"/>
            <w:tcBorders>
              <w:left w:val="single" w:color="auto" w:sz="8" w:space="0"/>
              <w:right w:val="single" w:color="auto" w:sz="8" w:space="0"/>
            </w:tcBorders>
            <w:vAlign w:val="center"/>
          </w:tcPr>
          <w:p>
            <w:pPr>
              <w:widowControl/>
              <w:jc w:val="left"/>
              <w:rPr>
                <w:rFonts w:ascii="FangSong_GB2312" w:hAnsi="FangSong_GB2312" w:eastAsia="FangSong_GB2312" w:cs="FangSong_GB2312"/>
                <w:kern w:val="0"/>
                <w:sz w:val="24"/>
              </w:rPr>
            </w:pPr>
          </w:p>
        </w:tc>
        <w:tc>
          <w:tcPr>
            <w:tcW w:w="1390" w:type="dxa"/>
            <w:vMerge w:val="continue"/>
            <w:tcBorders>
              <w:top w:val="single" w:color="auto" w:sz="6" w:space="0"/>
              <w:left w:val="nil"/>
              <w:bottom w:val="single" w:color="auto" w:sz="6" w:space="0"/>
              <w:right w:val="single" w:color="auto" w:sz="8" w:space="0"/>
            </w:tcBorders>
            <w:vAlign w:val="center"/>
          </w:tcPr>
          <w:p>
            <w:pPr>
              <w:widowControl/>
              <w:jc w:val="left"/>
              <w:rPr>
                <w:rFonts w:ascii="FangSong_GB2312" w:hAnsi="FangSong_GB2312" w:eastAsia="FangSong_GB2312" w:cs="FangSong_GB2312"/>
                <w:color w:val="000000"/>
                <w:kern w:val="0"/>
                <w:sz w:val="24"/>
              </w:rPr>
            </w:pPr>
          </w:p>
        </w:tc>
        <w:tc>
          <w:tcPr>
            <w:tcW w:w="3700"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每1家其它上市公司</w:t>
            </w:r>
          </w:p>
        </w:tc>
        <w:tc>
          <w:tcPr>
            <w:tcW w:w="2150"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100" w:type="dxa"/>
            <w:vMerge w:val="continue"/>
            <w:tcBorders>
              <w:left w:val="nil"/>
              <w:right w:val="single" w:color="auto" w:sz="8" w:space="0"/>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1406" w:type="dxa"/>
            <w:vMerge w:val="continue"/>
            <w:tcBorders>
              <w:left w:val="single" w:color="auto" w:sz="8" w:space="0"/>
              <w:right w:val="single" w:color="auto" w:sz="8" w:space="0"/>
            </w:tcBorders>
            <w:vAlign w:val="center"/>
          </w:tcPr>
          <w:p>
            <w:pPr>
              <w:widowControl/>
              <w:jc w:val="left"/>
              <w:rPr>
                <w:rFonts w:ascii="FangSong_GB2312" w:hAnsi="FangSong_GB2312" w:eastAsia="FangSong_GB2312" w:cs="FangSong_GB2312"/>
                <w:kern w:val="0"/>
                <w:sz w:val="24"/>
              </w:rPr>
            </w:pPr>
          </w:p>
        </w:tc>
        <w:tc>
          <w:tcPr>
            <w:tcW w:w="1390" w:type="dxa"/>
            <w:vMerge w:val="continue"/>
            <w:tcBorders>
              <w:top w:val="single" w:color="auto" w:sz="6" w:space="0"/>
              <w:left w:val="nil"/>
              <w:bottom w:val="single" w:color="auto" w:sz="6" w:space="0"/>
              <w:right w:val="single" w:color="auto" w:sz="8" w:space="0"/>
            </w:tcBorders>
            <w:vAlign w:val="center"/>
          </w:tcPr>
          <w:p>
            <w:pPr>
              <w:widowControl/>
              <w:jc w:val="left"/>
              <w:rPr>
                <w:rFonts w:ascii="FangSong_GB2312" w:hAnsi="FangSong_GB2312" w:eastAsia="FangSong_GB2312" w:cs="FangSong_GB2312"/>
                <w:color w:val="000000"/>
                <w:kern w:val="0"/>
                <w:sz w:val="24"/>
              </w:rPr>
            </w:pPr>
          </w:p>
        </w:tc>
        <w:tc>
          <w:tcPr>
            <w:tcW w:w="3700"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每1家其它企业</w:t>
            </w:r>
          </w:p>
        </w:tc>
        <w:tc>
          <w:tcPr>
            <w:tcW w:w="2150"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w:t>
            </w:r>
          </w:p>
        </w:tc>
        <w:tc>
          <w:tcPr>
            <w:tcW w:w="1100" w:type="dxa"/>
            <w:vMerge w:val="continue"/>
            <w:tcBorders>
              <w:left w:val="nil"/>
              <w:right w:val="single" w:color="auto" w:sz="8" w:space="0"/>
            </w:tcBorders>
            <w:vAlign w:val="center"/>
          </w:tcPr>
          <w:p>
            <w:pPr>
              <w:widowControl/>
              <w:jc w:val="left"/>
              <w:rPr>
                <w:rFonts w:ascii="FangSong_GB2312" w:hAnsi="FangSong_GB2312" w:eastAsia="FangSong_GB2312" w:cs="FangSong_GB2312"/>
                <w:kern w:val="0"/>
                <w:sz w:val="24"/>
              </w:rPr>
            </w:pPr>
          </w:p>
        </w:tc>
      </w:tr>
    </w:tbl>
    <w:p>
      <w:pPr>
        <w:spacing w:line="480" w:lineRule="exact"/>
        <w:rPr>
          <w:rFonts w:ascii="FangSong_GB2312" w:hAnsi="FangSong_GB2312" w:eastAsia="FangSong_GB2312" w:cs="FangSong_GB2312"/>
          <w:b/>
          <w:sz w:val="32"/>
          <w:szCs w:val="32"/>
        </w:rPr>
      </w:pPr>
      <w:r>
        <w:rPr>
          <w:rFonts w:hint="eastAsia" w:ascii="FangSong_GB2312" w:hAnsi="FangSong_GB2312" w:eastAsia="FangSong_GB2312" w:cs="FangSong_GB2312"/>
          <w:b/>
          <w:sz w:val="32"/>
          <w:szCs w:val="32"/>
        </w:rPr>
        <w:t>注：1.排名以赛事举办时国际航联公布的最新排名为准；</w:t>
      </w:r>
    </w:p>
    <w:p>
      <w:pPr>
        <w:spacing w:line="480" w:lineRule="exact"/>
        <w:rPr>
          <w:rFonts w:ascii="FangSong_GB2312" w:hAnsi="FangSong_GB2312" w:eastAsia="FangSong_GB2312" w:cs="FangSong_GB2312"/>
          <w:b/>
          <w:sz w:val="32"/>
          <w:szCs w:val="32"/>
        </w:rPr>
      </w:pPr>
      <w:r>
        <w:rPr>
          <w:rFonts w:hint="eastAsia" w:ascii="FangSong_GB2312" w:hAnsi="FangSong_GB2312" w:eastAsia="FangSong_GB2312" w:cs="FangSong_GB2312"/>
          <w:b/>
          <w:sz w:val="32"/>
          <w:szCs w:val="32"/>
        </w:rPr>
        <w:t>2.世界500强和中国500强以《财富》最新发布榜单为准；</w:t>
      </w:r>
    </w:p>
    <w:p>
      <w:pPr>
        <w:spacing w:line="480" w:lineRule="exact"/>
        <w:rPr>
          <w:rFonts w:ascii="FangSong_GB2312" w:hAnsi="FangSong_GB2312" w:eastAsia="FangSong_GB2312" w:cs="FangSong_GB2312"/>
          <w:b/>
          <w:sz w:val="32"/>
          <w:szCs w:val="32"/>
        </w:rPr>
      </w:pPr>
      <w:r>
        <w:rPr>
          <w:rFonts w:hint="eastAsia" w:ascii="FangSong_GB2312" w:hAnsi="FangSong_GB2312" w:eastAsia="FangSong_GB2312" w:cs="FangSong_GB2312"/>
          <w:b/>
          <w:sz w:val="32"/>
          <w:szCs w:val="32"/>
        </w:rPr>
        <w:t>3.赞助商评分需提供赞助合同，赞助货币的金额需高于50万元，赞助实物的价值需高于100万元。</w:t>
      </w:r>
    </w:p>
    <w:p>
      <w:pPr>
        <w:jc w:val="left"/>
        <w:outlineLvl w:val="0"/>
        <w:rPr>
          <w:rFonts w:ascii="黑体" w:hAnsi="黑体" w:eastAsia="黑体" w:cs="黑体"/>
          <w:bCs/>
          <w:sz w:val="32"/>
          <w:szCs w:val="32"/>
        </w:rPr>
      </w:pPr>
      <w:bookmarkStart w:id="9" w:name="_Toc29291304"/>
    </w:p>
    <w:p>
      <w:pPr>
        <w:jc w:val="left"/>
        <w:outlineLvl w:val="0"/>
        <w:rPr>
          <w:rFonts w:ascii="黑体" w:hAnsi="黑体" w:eastAsia="黑体" w:cs="黑体"/>
          <w:bCs/>
          <w:sz w:val="32"/>
          <w:szCs w:val="32"/>
        </w:rPr>
      </w:pPr>
    </w:p>
    <w:p>
      <w:pPr>
        <w:jc w:val="left"/>
        <w:outlineLvl w:val="0"/>
        <w:rPr>
          <w:rFonts w:ascii="黑体" w:hAnsi="黑体" w:eastAsia="黑体" w:cs="黑体"/>
          <w:bCs/>
          <w:sz w:val="32"/>
          <w:szCs w:val="32"/>
        </w:rPr>
      </w:pPr>
    </w:p>
    <w:p>
      <w:pPr>
        <w:jc w:val="left"/>
        <w:outlineLvl w:val="0"/>
        <w:rPr>
          <w:rFonts w:ascii="黑体" w:hAnsi="黑体" w:eastAsia="黑体" w:cs="黑体"/>
          <w:bCs/>
          <w:sz w:val="32"/>
          <w:szCs w:val="32"/>
        </w:rPr>
      </w:pPr>
    </w:p>
    <w:p>
      <w:pPr>
        <w:jc w:val="left"/>
        <w:outlineLvl w:val="0"/>
        <w:rPr>
          <w:rFonts w:ascii="黑体" w:hAnsi="黑体" w:eastAsia="黑体" w:cs="黑体"/>
          <w:bCs/>
          <w:sz w:val="32"/>
          <w:szCs w:val="32"/>
        </w:rPr>
      </w:pPr>
    </w:p>
    <w:p>
      <w:pPr>
        <w:jc w:val="left"/>
        <w:outlineLvl w:val="0"/>
        <w:rPr>
          <w:rFonts w:ascii="黑体" w:hAnsi="黑体" w:eastAsia="黑体" w:cs="黑体"/>
          <w:bCs/>
          <w:sz w:val="32"/>
          <w:szCs w:val="32"/>
        </w:rPr>
      </w:pPr>
    </w:p>
    <w:p>
      <w:pPr>
        <w:jc w:val="left"/>
        <w:outlineLvl w:val="0"/>
        <w:rPr>
          <w:rFonts w:ascii="黑体" w:hAnsi="黑体" w:eastAsia="黑体" w:cs="黑体"/>
          <w:bCs/>
          <w:sz w:val="32"/>
          <w:szCs w:val="32"/>
        </w:rPr>
      </w:pPr>
    </w:p>
    <w:p>
      <w:pPr>
        <w:jc w:val="left"/>
        <w:outlineLvl w:val="0"/>
        <w:rPr>
          <w:rFonts w:ascii="黑体" w:hAnsi="黑体" w:eastAsia="黑体" w:cs="黑体"/>
          <w:bCs/>
          <w:sz w:val="32"/>
          <w:szCs w:val="32"/>
        </w:rPr>
      </w:pPr>
    </w:p>
    <w:p>
      <w:pPr>
        <w:jc w:val="left"/>
        <w:outlineLvl w:val="0"/>
        <w:rPr>
          <w:rFonts w:ascii="黑体" w:hAnsi="黑体" w:eastAsia="黑体" w:cs="黑体"/>
          <w:bCs/>
          <w:sz w:val="32"/>
          <w:szCs w:val="32"/>
        </w:rPr>
      </w:pPr>
    </w:p>
    <w:p>
      <w:pPr>
        <w:jc w:val="left"/>
        <w:outlineLvl w:val="0"/>
        <w:rPr>
          <w:rFonts w:ascii="黑体" w:hAnsi="黑体" w:eastAsia="黑体" w:cs="黑体"/>
          <w:bCs/>
          <w:sz w:val="32"/>
          <w:szCs w:val="32"/>
        </w:rPr>
      </w:pPr>
    </w:p>
    <w:p>
      <w:pPr>
        <w:jc w:val="left"/>
        <w:outlineLvl w:val="0"/>
        <w:rPr>
          <w:rFonts w:ascii="黑体" w:hAnsi="黑体" w:eastAsia="黑体" w:cs="黑体"/>
          <w:bCs/>
          <w:sz w:val="32"/>
          <w:szCs w:val="32"/>
        </w:rPr>
      </w:pPr>
    </w:p>
    <w:p>
      <w:pPr>
        <w:jc w:val="left"/>
        <w:outlineLvl w:val="0"/>
        <w:rPr>
          <w:rFonts w:ascii="黑体" w:hAnsi="黑体" w:eastAsia="黑体" w:cs="黑体"/>
          <w:bCs/>
          <w:sz w:val="32"/>
          <w:szCs w:val="32"/>
        </w:rPr>
      </w:pPr>
    </w:p>
    <w:p>
      <w:pPr>
        <w:jc w:val="left"/>
        <w:outlineLvl w:val="0"/>
        <w:rPr>
          <w:rFonts w:ascii="黑体" w:hAnsi="黑体" w:eastAsia="黑体" w:cs="黑体"/>
          <w:bCs/>
          <w:sz w:val="32"/>
          <w:szCs w:val="32"/>
        </w:rPr>
      </w:pPr>
    </w:p>
    <w:p>
      <w:pPr>
        <w:ind w:firstLine="640" w:firstLineChars="200"/>
        <w:jc w:val="left"/>
        <w:outlineLvl w:val="0"/>
        <w:rPr>
          <w:rFonts w:ascii="黑体" w:hAnsi="黑体" w:eastAsia="黑体" w:cs="黑体"/>
          <w:bCs/>
          <w:sz w:val="32"/>
          <w:szCs w:val="32"/>
        </w:rPr>
      </w:pPr>
      <w:r>
        <w:rPr>
          <w:rFonts w:hint="eastAsia" w:ascii="黑体" w:hAnsi="黑体" w:eastAsia="黑体" w:cs="黑体"/>
          <w:bCs/>
          <w:sz w:val="32"/>
          <w:szCs w:val="32"/>
        </w:rPr>
        <w:t>十、马拉松</w:t>
      </w:r>
      <w:bookmarkEnd w:id="9"/>
    </w:p>
    <w:p>
      <w:pPr>
        <w:ind w:firstLine="643" w:firstLineChars="200"/>
        <w:jc w:val="left"/>
        <w:outlineLvl w:val="0"/>
        <w:rPr>
          <w:rFonts w:ascii="楷体" w:hAnsi="楷体" w:eastAsia="楷体" w:cs="楷体"/>
          <w:b/>
          <w:sz w:val="32"/>
          <w:szCs w:val="32"/>
        </w:rPr>
      </w:pPr>
      <w:r>
        <w:rPr>
          <w:rFonts w:hint="eastAsia" w:ascii="楷体" w:hAnsi="楷体" w:eastAsia="楷体" w:cs="楷体"/>
          <w:b/>
          <w:sz w:val="32"/>
          <w:szCs w:val="32"/>
        </w:rPr>
        <w:t>（一）在深圳举办的国际田联白金标赛事，评100分；</w:t>
      </w:r>
    </w:p>
    <w:p>
      <w:pPr>
        <w:ind w:firstLine="643" w:firstLineChars="200"/>
        <w:jc w:val="left"/>
        <w:outlineLvl w:val="0"/>
        <w:rPr>
          <w:rFonts w:ascii="楷体" w:hAnsi="楷体" w:eastAsia="楷体" w:cs="楷体"/>
          <w:b/>
          <w:sz w:val="32"/>
          <w:szCs w:val="32"/>
        </w:rPr>
      </w:pPr>
      <w:r>
        <w:rPr>
          <w:rFonts w:hint="eastAsia" w:ascii="楷体" w:hAnsi="楷体" w:eastAsia="楷体" w:cs="楷体"/>
          <w:b/>
          <w:sz w:val="32"/>
          <w:szCs w:val="32"/>
        </w:rPr>
        <w:t>（二）在深圳举办的国际田联金标赛事，评70分；</w:t>
      </w:r>
    </w:p>
    <w:p>
      <w:pPr>
        <w:spacing w:line="480" w:lineRule="exact"/>
        <w:rPr>
          <w:rFonts w:ascii="FangSong_GB2312" w:hAnsi="FangSong_GB2312" w:eastAsia="FangSong_GB2312" w:cs="FangSong_GB2312"/>
          <w:b/>
          <w:sz w:val="32"/>
          <w:szCs w:val="32"/>
        </w:rPr>
      </w:pPr>
    </w:p>
    <w:p>
      <w:pPr>
        <w:spacing w:line="480" w:lineRule="exact"/>
        <w:rPr>
          <w:rFonts w:ascii="FangSong_GB2312" w:hAnsi="FangSong_GB2312" w:eastAsia="FangSong_GB2312" w:cs="FangSong_GB2312"/>
          <w:b/>
          <w:sz w:val="32"/>
          <w:szCs w:val="32"/>
        </w:rPr>
      </w:pPr>
    </w:p>
    <w:p>
      <w:pPr>
        <w:spacing w:line="480" w:lineRule="exact"/>
        <w:rPr>
          <w:rFonts w:ascii="FangSong_GB2312" w:hAnsi="FangSong_GB2312" w:eastAsia="FangSong_GB2312" w:cs="FangSong_GB2312"/>
          <w:b/>
          <w:sz w:val="32"/>
          <w:szCs w:val="32"/>
        </w:rPr>
      </w:pPr>
    </w:p>
    <w:p>
      <w:pPr>
        <w:ind w:firstLine="640" w:firstLineChars="200"/>
        <w:jc w:val="left"/>
        <w:outlineLvl w:val="0"/>
        <w:rPr>
          <w:rFonts w:ascii="黑体" w:hAnsi="黑体" w:eastAsia="黑体" w:cs="黑体"/>
          <w:bCs/>
          <w:sz w:val="32"/>
          <w:szCs w:val="32"/>
        </w:rPr>
      </w:pPr>
      <w:bookmarkStart w:id="10" w:name="_Toc29291305"/>
      <w:r>
        <w:rPr>
          <w:rFonts w:hint="eastAsia" w:ascii="黑体" w:hAnsi="黑体" w:eastAsia="黑体" w:cs="黑体"/>
          <w:bCs/>
          <w:sz w:val="32"/>
          <w:szCs w:val="32"/>
        </w:rPr>
        <w:t>十一、五人足球</w:t>
      </w:r>
      <w:bookmarkEnd w:id="10"/>
    </w:p>
    <w:p>
      <w:pPr>
        <w:ind w:firstLine="643" w:firstLineChars="200"/>
        <w:jc w:val="left"/>
        <w:outlineLvl w:val="0"/>
        <w:rPr>
          <w:rFonts w:ascii="楷体" w:hAnsi="楷体" w:eastAsia="楷体" w:cs="楷体"/>
          <w:b/>
          <w:sz w:val="32"/>
          <w:szCs w:val="32"/>
        </w:rPr>
      </w:pPr>
      <w:r>
        <w:rPr>
          <w:rFonts w:hint="eastAsia" w:ascii="楷体" w:hAnsi="楷体" w:eastAsia="楷体" w:cs="楷体"/>
          <w:b/>
          <w:bCs/>
          <w:sz w:val="32"/>
          <w:szCs w:val="32"/>
        </w:rPr>
        <w:t>（一）国际足联在深圳举办五人制足球世界杯：评100分；</w:t>
      </w:r>
    </w:p>
    <w:p>
      <w:pPr>
        <w:autoSpaceDE w:val="0"/>
        <w:spacing w:line="4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（二）亚足联在深圳举办五人制锦标赛和五人制足球俱乐部锦标赛：评90分。</w:t>
      </w:r>
    </w:p>
    <w:p>
      <w:pPr>
        <w:spacing w:line="480" w:lineRule="exact"/>
        <w:ind w:firstLine="643" w:firstLineChars="200"/>
        <w:rPr>
          <w:rFonts w:ascii="FangSong_GB2312" w:hAnsi="FangSong_GB2312" w:eastAsia="FangSong_GB2312" w:cs="FangSong_GB2312"/>
          <w:b/>
          <w:sz w:val="32"/>
          <w:szCs w:val="32"/>
        </w:rPr>
      </w:pPr>
    </w:p>
    <w:p>
      <w:pPr>
        <w:spacing w:line="480" w:lineRule="exact"/>
        <w:ind w:firstLine="643" w:firstLineChars="200"/>
        <w:rPr>
          <w:rFonts w:ascii="FangSong_GB2312" w:hAnsi="FangSong_GB2312" w:eastAsia="FangSong_GB2312" w:cs="FangSong_GB2312"/>
          <w:b/>
          <w:sz w:val="32"/>
          <w:szCs w:val="32"/>
        </w:rPr>
      </w:pPr>
    </w:p>
    <w:p>
      <w:pPr>
        <w:spacing w:line="480" w:lineRule="exact"/>
        <w:ind w:firstLine="643" w:firstLineChars="200"/>
        <w:rPr>
          <w:rFonts w:ascii="FangSong_GB2312" w:hAnsi="FangSong_GB2312" w:eastAsia="FangSong_GB2312" w:cs="FangSong_GB2312"/>
          <w:b/>
          <w:sz w:val="32"/>
          <w:szCs w:val="32"/>
        </w:rPr>
      </w:pPr>
    </w:p>
    <w:p>
      <w:pPr>
        <w:numPr>
          <w:ilvl w:val="0"/>
          <w:numId w:val="3"/>
        </w:numPr>
        <w:ind w:firstLine="640" w:firstLineChars="200"/>
        <w:jc w:val="left"/>
        <w:outlineLvl w:val="0"/>
        <w:rPr>
          <w:rFonts w:ascii="黑体" w:hAnsi="黑体" w:eastAsia="黑体" w:cs="黑体"/>
          <w:bCs/>
          <w:sz w:val="32"/>
          <w:szCs w:val="32"/>
        </w:rPr>
      </w:pPr>
      <w:bookmarkStart w:id="11" w:name="_Toc29291306"/>
      <w:r>
        <w:rPr>
          <w:rFonts w:hint="eastAsia" w:ascii="黑体" w:hAnsi="黑体" w:eastAsia="黑体" w:cs="黑体"/>
          <w:bCs/>
          <w:sz w:val="32"/>
          <w:szCs w:val="32"/>
        </w:rPr>
        <w:t>三人篮球</w:t>
      </w:r>
      <w:bookmarkEnd w:id="11"/>
    </w:p>
    <w:p>
      <w:pPr>
        <w:numPr>
          <w:ilvl w:val="0"/>
          <w:numId w:val="4"/>
        </w:numPr>
        <w:ind w:firstLine="643" w:firstLineChars="200"/>
        <w:jc w:val="left"/>
        <w:outlineLvl w:val="0"/>
        <w:rPr>
          <w:rFonts w:ascii="楷体" w:hAnsi="楷体" w:eastAsia="楷体" w:cs="楷体"/>
          <w:b/>
          <w:bCs/>
          <w:sz w:val="32"/>
          <w:szCs w:val="32"/>
        </w:rPr>
      </w:pPr>
      <w:r>
        <w:rPr>
          <w:rFonts w:hint="eastAsia" w:ascii="楷体" w:hAnsi="楷体" w:eastAsia="楷体" w:cs="楷体"/>
          <w:b/>
          <w:bCs/>
          <w:sz w:val="32"/>
          <w:szCs w:val="32"/>
        </w:rPr>
        <w:t>国际篮联在深圳举办的三人篮球世界杯和世界巡回赛总决赛：评100分；</w:t>
      </w:r>
    </w:p>
    <w:p>
      <w:pPr>
        <w:spacing w:line="48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（二）国际篮联在深圳举办的三人篮球亚洲杯：评80分。</w:t>
      </w:r>
    </w:p>
    <w:p>
      <w:pPr>
        <w:outlineLvl w:val="0"/>
        <w:rPr>
          <w:rFonts w:ascii="黑体" w:hAnsi="黑体" w:eastAsia="黑体" w:cs="黑体"/>
          <w:bCs/>
          <w:sz w:val="32"/>
          <w:szCs w:val="32"/>
        </w:rPr>
      </w:pPr>
      <w:bookmarkStart w:id="12" w:name="_Toc29291307"/>
    </w:p>
    <w:p>
      <w:pPr>
        <w:outlineLvl w:val="0"/>
        <w:rPr>
          <w:rFonts w:ascii="黑体" w:hAnsi="黑体" w:eastAsia="黑体" w:cs="黑体"/>
          <w:bCs/>
          <w:sz w:val="32"/>
          <w:szCs w:val="32"/>
        </w:rPr>
      </w:pPr>
    </w:p>
    <w:p>
      <w:pPr>
        <w:outlineLvl w:val="0"/>
        <w:rPr>
          <w:rFonts w:ascii="黑体" w:hAnsi="黑体" w:eastAsia="黑体" w:cs="黑体"/>
          <w:bCs/>
          <w:sz w:val="32"/>
          <w:szCs w:val="32"/>
        </w:rPr>
      </w:pPr>
    </w:p>
    <w:p>
      <w:pPr>
        <w:outlineLvl w:val="0"/>
        <w:rPr>
          <w:rFonts w:ascii="黑体" w:hAnsi="黑体" w:eastAsia="黑体" w:cs="黑体"/>
          <w:bCs/>
          <w:sz w:val="32"/>
          <w:szCs w:val="32"/>
        </w:rPr>
      </w:pPr>
    </w:p>
    <w:p>
      <w:pPr>
        <w:outlineLvl w:val="0"/>
        <w:rPr>
          <w:rFonts w:ascii="黑体" w:hAnsi="黑体" w:eastAsia="黑体" w:cs="黑体"/>
          <w:bCs/>
          <w:sz w:val="32"/>
          <w:szCs w:val="32"/>
        </w:rPr>
      </w:pPr>
    </w:p>
    <w:p>
      <w:pPr>
        <w:outlineLvl w:val="0"/>
        <w:rPr>
          <w:rFonts w:ascii="黑体" w:hAnsi="黑体" w:eastAsia="黑体" w:cs="黑体"/>
          <w:bCs/>
          <w:sz w:val="32"/>
          <w:szCs w:val="32"/>
        </w:rPr>
      </w:pPr>
    </w:p>
    <w:p>
      <w:pPr>
        <w:ind w:left="420" w:leftChars="200"/>
        <w:outlineLvl w:val="0"/>
        <w:rPr>
          <w:rFonts w:ascii="黑体" w:hAnsi="黑体" w:eastAsia="黑体" w:cs="黑体"/>
          <w:bCs/>
          <w:sz w:val="32"/>
          <w:szCs w:val="32"/>
        </w:rPr>
      </w:pPr>
      <w:r>
        <w:rPr>
          <w:rFonts w:hint="eastAsia" w:ascii="黑体" w:hAnsi="黑体" w:eastAsia="黑体" w:cs="黑体"/>
          <w:bCs/>
          <w:sz w:val="32"/>
          <w:szCs w:val="32"/>
        </w:rPr>
        <w:t>十三、国际象棋</w:t>
      </w:r>
      <w:bookmarkEnd w:id="12"/>
      <w:r>
        <w:rPr>
          <w:rFonts w:hint="eastAsia" w:ascii="黑体" w:hAnsi="黑体" w:eastAsia="黑体" w:cs="黑体"/>
          <w:bCs/>
          <w:sz w:val="32"/>
          <w:szCs w:val="32"/>
        </w:rPr>
        <w:t xml:space="preserve"> </w:t>
      </w:r>
    </w:p>
    <w:tbl>
      <w:tblPr>
        <w:tblStyle w:val="6"/>
        <w:tblW w:w="9920" w:type="dxa"/>
        <w:tblInd w:w="-52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20"/>
        <w:gridCol w:w="1463"/>
        <w:gridCol w:w="3686"/>
        <w:gridCol w:w="2409"/>
        <w:gridCol w:w="14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383" w:type="dxa"/>
            <w:gridSpan w:val="2"/>
            <w:tcBorders>
              <w:tl2br w:val="nil"/>
              <w:tr2bl w:val="nil"/>
            </w:tcBorders>
            <w:vAlign w:val="center"/>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指标名称</w:t>
            </w:r>
          </w:p>
        </w:tc>
        <w:tc>
          <w:tcPr>
            <w:tcW w:w="3686" w:type="dxa"/>
            <w:tcBorders>
              <w:tl2br w:val="nil"/>
              <w:tr2bl w:val="nil"/>
            </w:tcBorders>
            <w:vAlign w:val="center"/>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评分内容</w:t>
            </w:r>
          </w:p>
        </w:tc>
        <w:tc>
          <w:tcPr>
            <w:tcW w:w="2409" w:type="dxa"/>
            <w:tcBorders>
              <w:tl2br w:val="nil"/>
              <w:tr2bl w:val="nil"/>
            </w:tcBorders>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单项分值（分）</w:t>
            </w:r>
          </w:p>
        </w:tc>
        <w:tc>
          <w:tcPr>
            <w:tcW w:w="1442" w:type="dxa"/>
            <w:tcBorders>
              <w:tl2br w:val="nil"/>
              <w:tr2bl w:val="nil"/>
            </w:tcBorders>
            <w:vAlign w:val="center"/>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383" w:type="dxa"/>
            <w:gridSpan w:val="2"/>
            <w:vMerge w:val="restart"/>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办赛经费支出</w:t>
            </w:r>
          </w:p>
          <w:p>
            <w:pPr>
              <w:widowControl/>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（20分）</w:t>
            </w: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300（含）万元以上</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20</w:t>
            </w:r>
          </w:p>
        </w:tc>
        <w:tc>
          <w:tcPr>
            <w:tcW w:w="1442"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单项计分，最高20分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383"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150（含）万元-300万元 （不含）</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15</w:t>
            </w:r>
            <w:r>
              <w:rPr>
                <w:rFonts w:hint="eastAsia" w:ascii="FangSong_GB2312" w:hAnsi="FangSong_GB2312" w:eastAsia="FangSong_GB2312" w:cs="FangSong_GB2312"/>
                <w:color w:val="333333"/>
                <w:sz w:val="24"/>
                <w:shd w:val="clear" w:color="auto" w:fill="FFFFFF"/>
              </w:rPr>
              <w:t>（含）</w:t>
            </w:r>
            <w:r>
              <w:rPr>
                <w:rFonts w:hint="eastAsia" w:ascii="FangSong_GB2312" w:hAnsi="FangSong_GB2312" w:eastAsia="FangSong_GB2312" w:cs="FangSong_GB2312"/>
                <w:kern w:val="0"/>
                <w:sz w:val="24"/>
              </w:rPr>
              <w:t>-20（不含）</w:t>
            </w:r>
          </w:p>
        </w:tc>
        <w:tc>
          <w:tcPr>
            <w:tcW w:w="144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383"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50（含）万元-150万元（不含）</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w:t>
            </w:r>
            <w:r>
              <w:rPr>
                <w:rFonts w:hint="eastAsia" w:ascii="FangSong_GB2312" w:hAnsi="FangSong_GB2312" w:eastAsia="FangSong_GB2312" w:cs="FangSong_GB2312"/>
                <w:color w:val="333333"/>
                <w:sz w:val="24"/>
                <w:shd w:val="clear" w:color="auto" w:fill="FFFFFF"/>
              </w:rPr>
              <w:t>（含）</w:t>
            </w:r>
            <w:r>
              <w:rPr>
                <w:rFonts w:hint="eastAsia" w:ascii="FangSong_GB2312" w:hAnsi="FangSong_GB2312" w:eastAsia="FangSong_GB2312" w:cs="FangSong_GB2312"/>
                <w:kern w:val="0"/>
                <w:sz w:val="24"/>
              </w:rPr>
              <w:t>-</w:t>
            </w:r>
            <w:r>
              <w:rPr>
                <w:rFonts w:hint="eastAsia" w:ascii="FangSong_GB2312" w:hAnsi="FangSong_GB2312" w:eastAsia="FangSong_GB2312" w:cs="FangSong_GB2312"/>
                <w:color w:val="333333"/>
                <w:sz w:val="24"/>
                <w:shd w:val="clear" w:color="auto" w:fill="FFFFFF"/>
              </w:rPr>
              <w:t>15</w:t>
            </w:r>
            <w:r>
              <w:rPr>
                <w:rFonts w:hint="eastAsia" w:ascii="FangSong_GB2312" w:hAnsi="FangSong_GB2312" w:eastAsia="FangSong_GB2312" w:cs="FangSong_GB2312"/>
                <w:kern w:val="0"/>
                <w:sz w:val="24"/>
              </w:rPr>
              <w:t>（</w:t>
            </w:r>
            <w:r>
              <w:rPr>
                <w:rFonts w:hint="eastAsia" w:ascii="FangSong_GB2312" w:hAnsi="FangSong_GB2312" w:eastAsia="FangSong_GB2312" w:cs="FangSong_GB2312"/>
                <w:color w:val="333333"/>
                <w:sz w:val="24"/>
                <w:shd w:val="clear" w:color="auto" w:fill="FFFFFF"/>
              </w:rPr>
              <w:t>不</w:t>
            </w:r>
            <w:r>
              <w:rPr>
                <w:rFonts w:hint="eastAsia" w:ascii="FangSong_GB2312" w:hAnsi="FangSong_GB2312" w:eastAsia="FangSong_GB2312" w:cs="FangSong_GB2312"/>
                <w:kern w:val="0"/>
                <w:sz w:val="24"/>
              </w:rPr>
              <w:t>含）</w:t>
            </w:r>
          </w:p>
        </w:tc>
        <w:tc>
          <w:tcPr>
            <w:tcW w:w="144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383"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50万元以下</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10（不含）以下</w:t>
            </w:r>
          </w:p>
        </w:tc>
        <w:tc>
          <w:tcPr>
            <w:tcW w:w="144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2" w:hRule="atLeast"/>
        </w:trPr>
        <w:tc>
          <w:tcPr>
            <w:tcW w:w="920" w:type="dxa"/>
            <w:vMerge w:val="restart"/>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参赛队伍和运动员竞技水平（50分）</w:t>
            </w:r>
          </w:p>
        </w:tc>
        <w:tc>
          <w:tcPr>
            <w:tcW w:w="1463" w:type="dxa"/>
            <w:vMerge w:val="restart"/>
            <w:tcBorders>
              <w:tl2br w:val="nil"/>
              <w:tr2bl w:val="nil"/>
            </w:tcBorders>
            <w:vAlign w:val="center"/>
          </w:tcPr>
          <w:p>
            <w:pPr>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参赛运动员世界排名（35分）</w:t>
            </w:r>
          </w:p>
        </w:tc>
        <w:tc>
          <w:tcPr>
            <w:tcW w:w="368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排名前3名（含）的运动员或近3届国际象棋奥林匹克团体赛，世界国际象棋冠军赛，世界国际象棋团体锦标赛，国际象棋世界杯的冠军参加人数，每人8分</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8</w:t>
            </w:r>
          </w:p>
        </w:tc>
        <w:tc>
          <w:tcPr>
            <w:tcW w:w="1442" w:type="dxa"/>
            <w:vMerge w:val="restart"/>
            <w:tcBorders>
              <w:tl2br w:val="nil"/>
              <w:tr2bl w:val="nil"/>
            </w:tcBorders>
            <w:vAlign w:val="center"/>
          </w:tcPr>
          <w:p>
            <w:pPr>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累计计分，最高35分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9" w:hRule="atLeast"/>
        </w:trPr>
        <w:tc>
          <w:tcPr>
            <w:tcW w:w="920" w:type="dxa"/>
            <w:vMerge w:val="continue"/>
            <w:tcBorders>
              <w:tl2br w:val="nil"/>
              <w:tr2bl w:val="nil"/>
            </w:tcBorders>
            <w:vAlign w:val="center"/>
          </w:tcPr>
          <w:p>
            <w:pPr>
              <w:widowControl/>
              <w:spacing w:line="400" w:lineRule="exact"/>
              <w:jc w:val="center"/>
              <w:rPr>
                <w:rFonts w:ascii="FangSong_GB2312" w:hAnsi="FangSong_GB2312" w:eastAsia="FangSong_GB2312" w:cs="FangSong_GB2312"/>
                <w:b/>
                <w:kern w:val="0"/>
                <w:sz w:val="24"/>
              </w:rPr>
            </w:pPr>
          </w:p>
        </w:tc>
        <w:tc>
          <w:tcPr>
            <w:tcW w:w="1463" w:type="dxa"/>
            <w:vMerge w:val="continue"/>
            <w:tcBorders>
              <w:tl2br w:val="nil"/>
              <w:tr2bl w:val="nil"/>
            </w:tcBorders>
            <w:vAlign w:val="center"/>
          </w:tcPr>
          <w:p>
            <w:pPr>
              <w:jc w:val="left"/>
              <w:rPr>
                <w:rFonts w:ascii="FangSong_GB2312" w:hAnsi="FangSong_GB2312" w:eastAsia="FangSong_GB2312" w:cs="FangSong_GB2312"/>
                <w:kern w:val="0"/>
                <w:sz w:val="24"/>
              </w:rPr>
            </w:pPr>
          </w:p>
        </w:tc>
        <w:tc>
          <w:tcPr>
            <w:tcW w:w="368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排名4-10名（含）的运动员参加人数，每人5分</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w:t>
            </w:r>
          </w:p>
        </w:tc>
        <w:tc>
          <w:tcPr>
            <w:tcW w:w="1442" w:type="dxa"/>
            <w:vMerge w:val="continue"/>
            <w:tcBorders>
              <w:tl2br w:val="nil"/>
              <w:tr2bl w:val="nil"/>
            </w:tcBorders>
            <w:vAlign w:val="center"/>
          </w:tcPr>
          <w:p>
            <w:pPr>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92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6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排名11-30名（含）运动员参加人数，每人2.5分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2.5</w:t>
            </w:r>
          </w:p>
        </w:tc>
        <w:tc>
          <w:tcPr>
            <w:tcW w:w="144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8" w:hRule="atLeast"/>
        </w:trPr>
        <w:tc>
          <w:tcPr>
            <w:tcW w:w="92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6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排名31-50名（含）运动员参加人数，每人1分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w:t>
            </w:r>
          </w:p>
        </w:tc>
        <w:tc>
          <w:tcPr>
            <w:tcW w:w="144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8" w:hRule="atLeast"/>
        </w:trPr>
        <w:tc>
          <w:tcPr>
            <w:tcW w:w="92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6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排名51-100名（含）运动员参加人数，每人0.5分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0.5</w:t>
            </w:r>
          </w:p>
        </w:tc>
        <w:tc>
          <w:tcPr>
            <w:tcW w:w="144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920" w:type="dxa"/>
            <w:vMerge w:val="continue"/>
            <w:tcBorders>
              <w:tl2br w:val="nil"/>
              <w:tr2bl w:val="nil"/>
            </w:tcBorders>
            <w:vAlign w:val="center"/>
          </w:tcPr>
          <w:p>
            <w:pPr>
              <w:jc w:val="left"/>
              <w:rPr>
                <w:rFonts w:ascii="FangSong_GB2312" w:hAnsi="FangSong_GB2312" w:eastAsia="FangSong_GB2312" w:cs="FangSong_GB2312"/>
                <w:b/>
                <w:kern w:val="0"/>
                <w:sz w:val="24"/>
              </w:rPr>
            </w:pPr>
          </w:p>
        </w:tc>
        <w:tc>
          <w:tcPr>
            <w:tcW w:w="1463"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奖金总额占办赛经费支出比重（15分）</w:t>
            </w:r>
          </w:p>
          <w:p>
            <w:pPr>
              <w:widowControl/>
              <w:spacing w:line="400" w:lineRule="exact"/>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30%（含）以上</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15</w:t>
            </w:r>
          </w:p>
        </w:tc>
        <w:tc>
          <w:tcPr>
            <w:tcW w:w="1442"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单项计分，最高15分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920" w:type="dxa"/>
            <w:vMerge w:val="continue"/>
            <w:tcBorders>
              <w:tl2br w:val="nil"/>
              <w:tr2bl w:val="nil"/>
            </w:tcBorders>
            <w:vAlign w:val="center"/>
          </w:tcPr>
          <w:p>
            <w:pPr>
              <w:jc w:val="left"/>
              <w:rPr>
                <w:rFonts w:ascii="FangSong_GB2312" w:hAnsi="FangSong_GB2312" w:eastAsia="FangSong_GB2312" w:cs="FangSong_GB2312"/>
                <w:b/>
                <w:kern w:val="0"/>
                <w:sz w:val="24"/>
              </w:rPr>
            </w:pPr>
          </w:p>
        </w:tc>
        <w:tc>
          <w:tcPr>
            <w:tcW w:w="146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25%（含）-30%（不含）</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13</w:t>
            </w:r>
          </w:p>
        </w:tc>
        <w:tc>
          <w:tcPr>
            <w:tcW w:w="144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920" w:type="dxa"/>
            <w:vMerge w:val="continue"/>
            <w:tcBorders>
              <w:tl2br w:val="nil"/>
              <w:tr2bl w:val="nil"/>
            </w:tcBorders>
            <w:vAlign w:val="center"/>
          </w:tcPr>
          <w:p>
            <w:pPr>
              <w:jc w:val="left"/>
              <w:rPr>
                <w:rFonts w:ascii="FangSong_GB2312" w:hAnsi="FangSong_GB2312" w:eastAsia="FangSong_GB2312" w:cs="FangSong_GB2312"/>
                <w:b/>
                <w:kern w:val="0"/>
                <w:sz w:val="24"/>
              </w:rPr>
            </w:pPr>
          </w:p>
        </w:tc>
        <w:tc>
          <w:tcPr>
            <w:tcW w:w="146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20%（含）-25%（不含）</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11</w:t>
            </w:r>
          </w:p>
        </w:tc>
        <w:tc>
          <w:tcPr>
            <w:tcW w:w="144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920" w:type="dxa"/>
            <w:vMerge w:val="continue"/>
            <w:tcBorders>
              <w:tl2br w:val="nil"/>
              <w:tr2bl w:val="nil"/>
            </w:tcBorders>
            <w:vAlign w:val="center"/>
          </w:tcPr>
          <w:p>
            <w:pPr>
              <w:jc w:val="left"/>
              <w:rPr>
                <w:rFonts w:ascii="FangSong_GB2312" w:hAnsi="FangSong_GB2312" w:eastAsia="FangSong_GB2312" w:cs="FangSong_GB2312"/>
                <w:b/>
                <w:kern w:val="0"/>
                <w:sz w:val="24"/>
              </w:rPr>
            </w:pPr>
          </w:p>
        </w:tc>
        <w:tc>
          <w:tcPr>
            <w:tcW w:w="146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15%（含）-20%（不含）</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kern w:val="0"/>
                <w:sz w:val="24"/>
              </w:rPr>
              <w:t>9</w:t>
            </w:r>
          </w:p>
        </w:tc>
        <w:tc>
          <w:tcPr>
            <w:tcW w:w="144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920" w:type="dxa"/>
            <w:vMerge w:val="continue"/>
            <w:tcBorders>
              <w:tl2br w:val="nil"/>
              <w:tr2bl w:val="nil"/>
            </w:tcBorders>
            <w:vAlign w:val="center"/>
          </w:tcPr>
          <w:p>
            <w:pPr>
              <w:jc w:val="left"/>
              <w:rPr>
                <w:rFonts w:ascii="FangSong_GB2312" w:hAnsi="FangSong_GB2312" w:eastAsia="FangSong_GB2312" w:cs="FangSong_GB2312"/>
                <w:b/>
                <w:kern w:val="0"/>
                <w:sz w:val="24"/>
              </w:rPr>
            </w:pPr>
          </w:p>
        </w:tc>
        <w:tc>
          <w:tcPr>
            <w:tcW w:w="146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10%（含）-15%（不含）</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7</w:t>
            </w:r>
          </w:p>
        </w:tc>
        <w:tc>
          <w:tcPr>
            <w:tcW w:w="144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920"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赛事运营水平（10分）</w:t>
            </w:r>
          </w:p>
        </w:tc>
        <w:tc>
          <w:tcPr>
            <w:tcW w:w="1463" w:type="dxa"/>
            <w:vMerge w:val="restart"/>
            <w:tcBorders>
              <w:tl2br w:val="nil"/>
              <w:tr2bl w:val="nil"/>
            </w:tcBorders>
            <w:vAlign w:val="center"/>
          </w:tcPr>
          <w:p>
            <w:pPr>
              <w:widowControl/>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color w:val="000000"/>
                <w:kern w:val="0"/>
                <w:sz w:val="24"/>
              </w:rPr>
              <w:t>赛事收入与赛事支出的比值（10分）</w:t>
            </w:r>
          </w:p>
        </w:tc>
        <w:tc>
          <w:tcPr>
            <w:tcW w:w="368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0.3（含）以上</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w:t>
            </w:r>
          </w:p>
        </w:tc>
        <w:tc>
          <w:tcPr>
            <w:tcW w:w="1442"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92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63"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8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0.25（含）-0.3（不含）</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8</w:t>
            </w:r>
          </w:p>
        </w:tc>
        <w:tc>
          <w:tcPr>
            <w:tcW w:w="144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92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63"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8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0.2（含）-0.25（不含）</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6</w:t>
            </w:r>
          </w:p>
        </w:tc>
        <w:tc>
          <w:tcPr>
            <w:tcW w:w="144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92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63"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8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0.15（含）-0.2（不含）</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44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92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63"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8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0.1（含）-0.15（不含）</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44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2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63"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8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0.1（不含）以下</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w:t>
            </w:r>
          </w:p>
        </w:tc>
        <w:tc>
          <w:tcPr>
            <w:tcW w:w="144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20" w:type="dxa"/>
            <w:vMerge w:val="restart"/>
            <w:tcBorders>
              <w:tl2br w:val="nil"/>
              <w:tr2bl w:val="nil"/>
            </w:tcBorders>
            <w:vAlign w:val="center"/>
          </w:tcPr>
          <w:p>
            <w:pPr>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影响力（20分）</w:t>
            </w:r>
          </w:p>
        </w:tc>
        <w:tc>
          <w:tcPr>
            <w:tcW w:w="1463" w:type="dxa"/>
            <w:vMerge w:val="restart"/>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电视媒体</w:t>
            </w:r>
          </w:p>
        </w:tc>
        <w:tc>
          <w:tcPr>
            <w:tcW w:w="3686" w:type="dxa"/>
            <w:tcBorders>
              <w:tl2br w:val="nil"/>
              <w:tr2bl w:val="nil"/>
            </w:tcBorders>
            <w:vAlign w:val="center"/>
          </w:tcPr>
          <w:p>
            <w:pPr>
              <w:widowControl/>
              <w:spacing w:line="42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境外媒体直播（含现场直播）、转播、录播，1次3分</w:t>
            </w:r>
          </w:p>
        </w:tc>
        <w:tc>
          <w:tcPr>
            <w:tcW w:w="2409" w:type="dxa"/>
            <w:tcBorders>
              <w:tl2br w:val="nil"/>
              <w:tr2bl w:val="nil"/>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w:t>
            </w:r>
          </w:p>
        </w:tc>
        <w:tc>
          <w:tcPr>
            <w:tcW w:w="1442"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累计最高15分</w:t>
            </w:r>
          </w:p>
          <w:p>
            <w:pPr>
              <w:widowControl/>
              <w:spacing w:line="400" w:lineRule="exact"/>
              <w:jc w:val="center"/>
              <w:rPr>
                <w:rFonts w:ascii="FangSong_GB2312" w:hAnsi="FangSong_GB2312" w:eastAsia="FangSong_GB2312" w:cs="FangSong_GB2312"/>
                <w:kern w:val="0"/>
                <w:sz w:val="24"/>
              </w:rPr>
            </w:pPr>
          </w:p>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2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63"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86" w:type="dxa"/>
            <w:tcBorders>
              <w:tl2br w:val="nil"/>
              <w:tr2bl w:val="nil"/>
            </w:tcBorders>
            <w:vAlign w:val="center"/>
          </w:tcPr>
          <w:p>
            <w:pPr>
              <w:widowControl/>
              <w:spacing w:line="420" w:lineRule="exact"/>
              <w:rPr>
                <w:rFonts w:ascii="FangSong_GB2312" w:hAnsi="FangSong_GB2312" w:eastAsia="FangSong_GB2312" w:cs="FangSong_GB2312"/>
                <w:spacing w:val="-20"/>
                <w:kern w:val="0"/>
                <w:sz w:val="24"/>
              </w:rPr>
            </w:pPr>
            <w:r>
              <w:rPr>
                <w:rFonts w:hint="eastAsia" w:ascii="FangSong_GB2312" w:hAnsi="FangSong_GB2312" w:eastAsia="FangSong_GB2312" w:cs="FangSong_GB2312"/>
                <w:spacing w:val="-20"/>
                <w:kern w:val="0"/>
                <w:sz w:val="24"/>
              </w:rPr>
              <w:t>央视体育频道</w:t>
            </w:r>
            <w:r>
              <w:rPr>
                <w:rFonts w:hint="eastAsia" w:ascii="FangSong_GB2312" w:hAnsi="FangSong_GB2312" w:eastAsia="FangSong_GB2312" w:cs="FangSong_GB2312"/>
                <w:kern w:val="0"/>
                <w:sz w:val="24"/>
              </w:rPr>
              <w:t>直播（含现场直播）、转播、录播，</w:t>
            </w:r>
            <w:r>
              <w:rPr>
                <w:rFonts w:hint="eastAsia" w:ascii="FangSong_GB2312" w:hAnsi="FangSong_GB2312" w:eastAsia="FangSong_GB2312" w:cs="FangSong_GB2312"/>
                <w:spacing w:val="-20"/>
                <w:kern w:val="0"/>
                <w:sz w:val="24"/>
              </w:rPr>
              <w:t>1</w:t>
            </w:r>
            <w:r>
              <w:rPr>
                <w:rFonts w:hint="eastAsia" w:ascii="FangSong_GB2312" w:hAnsi="FangSong_GB2312" w:eastAsia="FangSong_GB2312" w:cs="FangSong_GB2312"/>
                <w:kern w:val="0"/>
                <w:sz w:val="24"/>
              </w:rPr>
              <w:t>次</w:t>
            </w:r>
            <w:r>
              <w:rPr>
                <w:rFonts w:hint="eastAsia" w:ascii="FangSong_GB2312" w:hAnsi="FangSong_GB2312" w:eastAsia="FangSong_GB2312" w:cs="FangSong_GB2312"/>
                <w:spacing w:val="-20"/>
                <w:kern w:val="0"/>
                <w:sz w:val="24"/>
              </w:rPr>
              <w:t>4分</w:t>
            </w:r>
          </w:p>
        </w:tc>
        <w:tc>
          <w:tcPr>
            <w:tcW w:w="2409" w:type="dxa"/>
            <w:tcBorders>
              <w:tl2br w:val="nil"/>
              <w:tr2bl w:val="nil"/>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44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2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63"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86" w:type="dxa"/>
            <w:tcBorders>
              <w:tl2br w:val="nil"/>
              <w:tr2bl w:val="nil"/>
            </w:tcBorders>
            <w:vAlign w:val="center"/>
          </w:tcPr>
          <w:p>
            <w:pPr>
              <w:widowControl/>
              <w:spacing w:line="42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w:t>
            </w:r>
            <w:r>
              <w:rPr>
                <w:rFonts w:hint="eastAsia" w:ascii="FangSong_GB2312" w:hAnsi="FangSong_GB2312" w:eastAsia="FangSong_GB2312" w:cs="FangSong_GB2312"/>
                <w:spacing w:val="-20"/>
                <w:kern w:val="0"/>
                <w:sz w:val="24"/>
              </w:rPr>
              <w:t>频道</w:t>
            </w:r>
            <w:r>
              <w:rPr>
                <w:rFonts w:hint="eastAsia" w:ascii="FangSong_GB2312" w:hAnsi="FangSong_GB2312" w:eastAsia="FangSong_GB2312" w:cs="FangSong_GB2312"/>
                <w:kern w:val="0"/>
                <w:sz w:val="24"/>
              </w:rPr>
              <w:t>直播（含现场直播）、转播、录播，</w:t>
            </w:r>
            <w:r>
              <w:rPr>
                <w:rFonts w:hint="eastAsia" w:ascii="FangSong_GB2312" w:hAnsi="FangSong_GB2312" w:eastAsia="FangSong_GB2312" w:cs="FangSong_GB2312"/>
                <w:spacing w:val="-20"/>
                <w:kern w:val="0"/>
                <w:sz w:val="24"/>
              </w:rPr>
              <w:t>1次2分</w:t>
            </w:r>
          </w:p>
        </w:tc>
        <w:tc>
          <w:tcPr>
            <w:tcW w:w="2409" w:type="dxa"/>
            <w:tcBorders>
              <w:tl2br w:val="nil"/>
              <w:tr2bl w:val="nil"/>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44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2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63"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网络媒体</w:t>
            </w:r>
          </w:p>
        </w:tc>
        <w:tc>
          <w:tcPr>
            <w:tcW w:w="3686"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国际体育组织官网或门户网站直播、视频转播，1次3分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3</w:t>
            </w:r>
          </w:p>
        </w:tc>
        <w:tc>
          <w:tcPr>
            <w:tcW w:w="144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2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63"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86"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其他网络媒体直播、视频转播，1家1分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1</w:t>
            </w:r>
          </w:p>
        </w:tc>
        <w:tc>
          <w:tcPr>
            <w:tcW w:w="144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2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63"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86"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网站新闻，1条0.5分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color w:val="333333"/>
                <w:sz w:val="24"/>
                <w:shd w:val="clear" w:color="auto" w:fill="FFFFFF"/>
              </w:rPr>
              <w:t>0.5</w:t>
            </w:r>
          </w:p>
        </w:tc>
        <w:tc>
          <w:tcPr>
            <w:tcW w:w="144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2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63" w:type="dxa"/>
            <w:vMerge w:val="restart"/>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报纸媒体</w:t>
            </w:r>
          </w:p>
        </w:tc>
        <w:tc>
          <w:tcPr>
            <w:tcW w:w="3686"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地方以上报纸头版，1条2分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color w:val="333333"/>
                <w:sz w:val="24"/>
                <w:shd w:val="clear" w:color="auto" w:fill="FFFFFF"/>
              </w:rPr>
              <w:t>2</w:t>
            </w:r>
          </w:p>
        </w:tc>
        <w:tc>
          <w:tcPr>
            <w:tcW w:w="144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2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63"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86"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地方以上报纸其它版面新闻，1条0.5分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color w:val="333333"/>
                <w:sz w:val="24"/>
                <w:shd w:val="clear" w:color="auto" w:fill="FFFFFF"/>
              </w:rPr>
              <w:t>0.5</w:t>
            </w:r>
          </w:p>
        </w:tc>
        <w:tc>
          <w:tcPr>
            <w:tcW w:w="144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2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63" w:type="dxa"/>
            <w:vMerge w:val="restart"/>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赞助品牌价值（5分）</w:t>
            </w:r>
          </w:p>
        </w:tc>
        <w:tc>
          <w:tcPr>
            <w:tcW w:w="3686"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每1家世界500强赞助商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w:t>
            </w:r>
          </w:p>
        </w:tc>
        <w:tc>
          <w:tcPr>
            <w:tcW w:w="1442"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累计最高5分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2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63"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86"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每1家国内500强赞助商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44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2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63"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每1家主板上市公司</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w:t>
            </w:r>
          </w:p>
        </w:tc>
        <w:tc>
          <w:tcPr>
            <w:tcW w:w="144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2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63"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每1家其它上市公司</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44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2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63"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每1家其它企业</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w:t>
            </w:r>
          </w:p>
        </w:tc>
        <w:tc>
          <w:tcPr>
            <w:tcW w:w="144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bl>
    <w:p>
      <w:pPr>
        <w:spacing w:line="480" w:lineRule="exact"/>
        <w:rPr>
          <w:rFonts w:ascii="FangSong_GB2312" w:hAnsi="FangSong_GB2312" w:eastAsia="FangSong_GB2312" w:cs="FangSong_GB2312"/>
          <w:b/>
          <w:sz w:val="32"/>
          <w:szCs w:val="32"/>
        </w:rPr>
      </w:pPr>
    </w:p>
    <w:p>
      <w:pPr>
        <w:spacing w:line="480" w:lineRule="exact"/>
        <w:rPr>
          <w:rFonts w:ascii="FangSong_GB2312" w:hAnsi="FangSong_GB2312" w:eastAsia="FangSong_GB2312" w:cs="FangSong_GB2312"/>
          <w:b/>
          <w:sz w:val="32"/>
          <w:szCs w:val="32"/>
        </w:rPr>
      </w:pPr>
      <w:r>
        <w:rPr>
          <w:rFonts w:hint="eastAsia" w:ascii="FangSong_GB2312" w:hAnsi="FangSong_GB2312" w:eastAsia="FangSong_GB2312" w:cs="FangSong_GB2312"/>
          <w:b/>
          <w:sz w:val="32"/>
          <w:szCs w:val="32"/>
        </w:rPr>
        <w:t>注：1.参赛运动员世界排名以国际象棋联合会公布的最新排名为准；</w:t>
      </w:r>
    </w:p>
    <w:p>
      <w:pPr>
        <w:spacing w:line="480" w:lineRule="exact"/>
        <w:rPr>
          <w:rFonts w:ascii="FangSong_GB2312" w:hAnsi="FangSong_GB2312" w:eastAsia="FangSong_GB2312" w:cs="FangSong_GB2312"/>
          <w:b/>
          <w:sz w:val="32"/>
          <w:szCs w:val="32"/>
        </w:rPr>
      </w:pPr>
      <w:r>
        <w:rPr>
          <w:rFonts w:hint="eastAsia" w:ascii="FangSong_GB2312" w:hAnsi="FangSong_GB2312" w:eastAsia="FangSong_GB2312" w:cs="FangSong_GB2312"/>
          <w:b/>
          <w:sz w:val="32"/>
          <w:szCs w:val="32"/>
        </w:rPr>
        <w:t>2.世界500强和中国500强以《财富》最新发布榜单为准；</w:t>
      </w:r>
    </w:p>
    <w:p>
      <w:pPr>
        <w:spacing w:line="480" w:lineRule="exact"/>
        <w:rPr>
          <w:rFonts w:ascii="FangSong_GB2312" w:hAnsi="FangSong_GB2312" w:eastAsia="FangSong_GB2312" w:cs="FangSong_GB2312"/>
          <w:b/>
          <w:sz w:val="32"/>
          <w:szCs w:val="32"/>
        </w:rPr>
      </w:pPr>
      <w:r>
        <w:rPr>
          <w:rFonts w:hint="eastAsia" w:ascii="FangSong_GB2312" w:hAnsi="FangSong_GB2312" w:eastAsia="FangSong_GB2312" w:cs="FangSong_GB2312"/>
          <w:b/>
          <w:sz w:val="32"/>
          <w:szCs w:val="32"/>
        </w:rPr>
        <w:t>3.赞助商评分需提供赞助合同，赞助货币的金额需高于50万元，赞助实物的价值需高于100万元。</w:t>
      </w: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outlineLvl w:val="0"/>
        <w:rPr>
          <w:rFonts w:ascii="黑体" w:hAnsi="黑体" w:eastAsia="黑体" w:cs="黑体"/>
          <w:bCs/>
          <w:sz w:val="32"/>
          <w:szCs w:val="32"/>
        </w:rPr>
      </w:pPr>
      <w:bookmarkStart w:id="13" w:name="_Toc29291308"/>
      <w:r>
        <w:rPr>
          <w:rFonts w:hint="eastAsia" w:ascii="黑体" w:hAnsi="黑体" w:eastAsia="黑体" w:cs="黑体"/>
          <w:bCs/>
          <w:sz w:val="32"/>
          <w:szCs w:val="32"/>
        </w:rPr>
        <w:t>十四、象棋</w:t>
      </w:r>
      <w:bookmarkEnd w:id="13"/>
      <w:r>
        <w:rPr>
          <w:rFonts w:hint="eastAsia" w:ascii="黑体" w:hAnsi="黑体" w:eastAsia="黑体" w:cs="黑体"/>
          <w:bCs/>
          <w:sz w:val="32"/>
          <w:szCs w:val="32"/>
        </w:rPr>
        <w:t xml:space="preserve"> </w:t>
      </w:r>
    </w:p>
    <w:tbl>
      <w:tblPr>
        <w:tblStyle w:val="6"/>
        <w:tblW w:w="10134" w:type="dxa"/>
        <w:tblInd w:w="-52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0"/>
        <w:gridCol w:w="1483"/>
        <w:gridCol w:w="3686"/>
        <w:gridCol w:w="2409"/>
        <w:gridCol w:w="16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383" w:type="dxa"/>
            <w:gridSpan w:val="2"/>
            <w:tcBorders>
              <w:tl2br w:val="nil"/>
              <w:tr2bl w:val="nil"/>
            </w:tcBorders>
            <w:vAlign w:val="center"/>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指标名称</w:t>
            </w:r>
          </w:p>
        </w:tc>
        <w:tc>
          <w:tcPr>
            <w:tcW w:w="3686" w:type="dxa"/>
            <w:tcBorders>
              <w:tl2br w:val="nil"/>
              <w:tr2bl w:val="nil"/>
            </w:tcBorders>
            <w:vAlign w:val="center"/>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评分内容</w:t>
            </w:r>
          </w:p>
        </w:tc>
        <w:tc>
          <w:tcPr>
            <w:tcW w:w="2409" w:type="dxa"/>
            <w:tcBorders>
              <w:tl2br w:val="nil"/>
              <w:tr2bl w:val="nil"/>
            </w:tcBorders>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单项分值（分）</w:t>
            </w:r>
          </w:p>
        </w:tc>
        <w:tc>
          <w:tcPr>
            <w:tcW w:w="1656" w:type="dxa"/>
            <w:tcBorders>
              <w:tl2br w:val="nil"/>
              <w:tr2bl w:val="nil"/>
            </w:tcBorders>
            <w:vAlign w:val="center"/>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383" w:type="dxa"/>
            <w:gridSpan w:val="2"/>
            <w:vMerge w:val="restart"/>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办赛经费支出</w:t>
            </w:r>
          </w:p>
          <w:p>
            <w:pPr>
              <w:widowControl/>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（20分）</w:t>
            </w: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300（含）万元以上</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20</w:t>
            </w:r>
          </w:p>
        </w:tc>
        <w:tc>
          <w:tcPr>
            <w:tcW w:w="1656"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单项积分，最高20分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383"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150（含）万元-300万元 （不含）</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15</w:t>
            </w:r>
            <w:r>
              <w:rPr>
                <w:rFonts w:hint="eastAsia" w:ascii="FangSong_GB2312" w:hAnsi="FangSong_GB2312" w:eastAsia="FangSong_GB2312" w:cs="FangSong_GB2312"/>
                <w:color w:val="333333"/>
                <w:sz w:val="24"/>
                <w:shd w:val="clear" w:color="auto" w:fill="FFFFFF"/>
              </w:rPr>
              <w:t>（含）</w:t>
            </w:r>
            <w:r>
              <w:rPr>
                <w:rFonts w:hint="eastAsia" w:ascii="FangSong_GB2312" w:hAnsi="FangSong_GB2312" w:eastAsia="FangSong_GB2312" w:cs="FangSong_GB2312"/>
                <w:kern w:val="0"/>
                <w:sz w:val="24"/>
              </w:rPr>
              <w:t>-20（不含）</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383"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50（含）万元-150万元（不含）</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w:t>
            </w:r>
            <w:r>
              <w:rPr>
                <w:rFonts w:hint="eastAsia" w:ascii="FangSong_GB2312" w:hAnsi="FangSong_GB2312" w:eastAsia="FangSong_GB2312" w:cs="FangSong_GB2312"/>
                <w:color w:val="333333"/>
                <w:sz w:val="24"/>
                <w:shd w:val="clear" w:color="auto" w:fill="FFFFFF"/>
              </w:rPr>
              <w:t>（含）</w:t>
            </w:r>
            <w:r>
              <w:rPr>
                <w:rFonts w:hint="eastAsia" w:ascii="FangSong_GB2312" w:hAnsi="FangSong_GB2312" w:eastAsia="FangSong_GB2312" w:cs="FangSong_GB2312"/>
                <w:kern w:val="0"/>
                <w:sz w:val="24"/>
              </w:rPr>
              <w:t>-</w:t>
            </w:r>
            <w:r>
              <w:rPr>
                <w:rFonts w:hint="eastAsia" w:ascii="FangSong_GB2312" w:hAnsi="FangSong_GB2312" w:eastAsia="FangSong_GB2312" w:cs="FangSong_GB2312"/>
                <w:color w:val="333333"/>
                <w:sz w:val="24"/>
                <w:shd w:val="clear" w:color="auto" w:fill="FFFFFF"/>
              </w:rPr>
              <w:t>15</w:t>
            </w:r>
            <w:r>
              <w:rPr>
                <w:rFonts w:hint="eastAsia" w:ascii="FangSong_GB2312" w:hAnsi="FangSong_GB2312" w:eastAsia="FangSong_GB2312" w:cs="FangSong_GB2312"/>
                <w:kern w:val="0"/>
                <w:sz w:val="24"/>
              </w:rPr>
              <w:t>（</w:t>
            </w:r>
            <w:r>
              <w:rPr>
                <w:rFonts w:hint="eastAsia" w:ascii="FangSong_GB2312" w:hAnsi="FangSong_GB2312" w:eastAsia="FangSong_GB2312" w:cs="FangSong_GB2312"/>
                <w:color w:val="333333"/>
                <w:sz w:val="24"/>
                <w:shd w:val="clear" w:color="auto" w:fill="FFFFFF"/>
              </w:rPr>
              <w:t>不</w:t>
            </w:r>
            <w:r>
              <w:rPr>
                <w:rFonts w:hint="eastAsia" w:ascii="FangSong_GB2312" w:hAnsi="FangSong_GB2312" w:eastAsia="FangSong_GB2312" w:cs="FangSong_GB2312"/>
                <w:kern w:val="0"/>
                <w:sz w:val="24"/>
              </w:rPr>
              <w:t>含）</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383"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50万元以下</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10（不含）以下</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9" w:hRule="atLeast"/>
        </w:trPr>
        <w:tc>
          <w:tcPr>
            <w:tcW w:w="900" w:type="dxa"/>
            <w:vMerge w:val="restart"/>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参赛队伍和运动员竞技水平（50分）</w:t>
            </w:r>
          </w:p>
        </w:tc>
        <w:tc>
          <w:tcPr>
            <w:tcW w:w="1483"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参赛运动员中国排名（35分）</w:t>
            </w:r>
          </w:p>
        </w:tc>
        <w:tc>
          <w:tcPr>
            <w:tcW w:w="368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排名前3名（含）的运动员参加人数，每人5分</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w:t>
            </w:r>
          </w:p>
        </w:tc>
        <w:tc>
          <w:tcPr>
            <w:tcW w:w="1656" w:type="dxa"/>
            <w:vMerge w:val="restart"/>
            <w:tcBorders>
              <w:tl2br w:val="nil"/>
              <w:tr2bl w:val="nil"/>
            </w:tcBorders>
            <w:vAlign w:val="center"/>
          </w:tcPr>
          <w:p>
            <w:pPr>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累计最高35分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9"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排名4-10名（含）的运动员参加人数，每人3分</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排名11-30名（含）运动员参加人数，每人1分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9"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排名31-50名（含）运动员参加人数，每人0.5分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0.5</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83"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奖金总额占办赛经费支出比重（15分）</w:t>
            </w:r>
          </w:p>
          <w:p>
            <w:pPr>
              <w:widowControl/>
              <w:spacing w:line="400" w:lineRule="exact"/>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30%（含）以上</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15</w:t>
            </w:r>
          </w:p>
        </w:tc>
        <w:tc>
          <w:tcPr>
            <w:tcW w:w="1656"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单项计分，最高15分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25%（含）-30%（不含）</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13</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20%（含）-25%（不含）</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11</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15%（含）-20%（不含）</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9</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10%（含）-15%（不含）</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color w:val="333333"/>
                <w:sz w:val="24"/>
                <w:shd w:val="clear" w:color="auto" w:fill="FFFFFF"/>
              </w:rPr>
              <w:t>7</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900"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赛事运营水平（10分）</w:t>
            </w:r>
          </w:p>
        </w:tc>
        <w:tc>
          <w:tcPr>
            <w:tcW w:w="1483" w:type="dxa"/>
            <w:vMerge w:val="restart"/>
            <w:tcBorders>
              <w:tl2br w:val="nil"/>
              <w:tr2bl w:val="nil"/>
            </w:tcBorders>
            <w:vAlign w:val="center"/>
          </w:tcPr>
          <w:p>
            <w:pPr>
              <w:widowControl/>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color w:val="000000"/>
                <w:kern w:val="0"/>
                <w:sz w:val="24"/>
              </w:rPr>
              <w:t>赛事收入与赛事支出的比值（10分）</w:t>
            </w:r>
          </w:p>
        </w:tc>
        <w:tc>
          <w:tcPr>
            <w:tcW w:w="368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0.3（含）以上</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w:t>
            </w:r>
          </w:p>
        </w:tc>
        <w:tc>
          <w:tcPr>
            <w:tcW w:w="1656"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83"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8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0.25（含）-0.3（不含）</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8</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83"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8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0.2（含）-0.25（不含）</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6</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83"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8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0.15（含）-0.2（不含）</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4"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83"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8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0.1（含）-0.15（不含）</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83"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8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0.1（不含）以下</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00" w:type="dxa"/>
            <w:vMerge w:val="restart"/>
            <w:tcBorders>
              <w:tl2br w:val="nil"/>
              <w:tr2bl w:val="nil"/>
            </w:tcBorders>
            <w:vAlign w:val="center"/>
          </w:tcPr>
          <w:p>
            <w:pPr>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影响力（20分）</w:t>
            </w:r>
          </w:p>
        </w:tc>
        <w:tc>
          <w:tcPr>
            <w:tcW w:w="1483" w:type="dxa"/>
            <w:vMerge w:val="restart"/>
            <w:tcBorders>
              <w:tl2br w:val="nil"/>
              <w:tr2bl w:val="nil"/>
            </w:tcBorders>
            <w:vAlign w:val="center"/>
          </w:tcPr>
          <w:p>
            <w:pPr>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电视媒体</w:t>
            </w:r>
          </w:p>
        </w:tc>
        <w:tc>
          <w:tcPr>
            <w:tcW w:w="3686" w:type="dxa"/>
            <w:tcBorders>
              <w:tl2br w:val="nil"/>
              <w:tr2bl w:val="nil"/>
            </w:tcBorders>
            <w:vAlign w:val="center"/>
          </w:tcPr>
          <w:p>
            <w:pPr>
              <w:widowControl/>
              <w:spacing w:line="42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境外媒体直播（含现场直播）、转播、录播，1次3分</w:t>
            </w:r>
          </w:p>
        </w:tc>
        <w:tc>
          <w:tcPr>
            <w:tcW w:w="2409" w:type="dxa"/>
            <w:tcBorders>
              <w:tl2br w:val="nil"/>
              <w:tr2bl w:val="nil"/>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w:t>
            </w:r>
          </w:p>
        </w:tc>
        <w:tc>
          <w:tcPr>
            <w:tcW w:w="1656"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累计计分，最高15分</w:t>
            </w:r>
          </w:p>
          <w:p>
            <w:pPr>
              <w:widowControl/>
              <w:spacing w:line="400" w:lineRule="exact"/>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20" w:lineRule="exact"/>
              <w:rPr>
                <w:rFonts w:ascii="FangSong_GB2312" w:hAnsi="FangSong_GB2312" w:eastAsia="FangSong_GB2312" w:cs="FangSong_GB2312"/>
                <w:spacing w:val="-20"/>
                <w:kern w:val="0"/>
                <w:sz w:val="24"/>
              </w:rPr>
            </w:pPr>
            <w:r>
              <w:rPr>
                <w:rFonts w:hint="eastAsia" w:ascii="FangSong_GB2312" w:hAnsi="FangSong_GB2312" w:eastAsia="FangSong_GB2312" w:cs="FangSong_GB2312"/>
                <w:spacing w:val="-20"/>
                <w:kern w:val="0"/>
                <w:sz w:val="24"/>
              </w:rPr>
              <w:t>央视体育频道</w:t>
            </w:r>
            <w:r>
              <w:rPr>
                <w:rFonts w:hint="eastAsia" w:ascii="FangSong_GB2312" w:hAnsi="FangSong_GB2312" w:eastAsia="FangSong_GB2312" w:cs="FangSong_GB2312"/>
                <w:kern w:val="0"/>
                <w:sz w:val="24"/>
              </w:rPr>
              <w:t>直播（含现场直播）、转播、录播，</w:t>
            </w:r>
            <w:r>
              <w:rPr>
                <w:rFonts w:hint="eastAsia" w:ascii="FangSong_GB2312" w:hAnsi="FangSong_GB2312" w:eastAsia="FangSong_GB2312" w:cs="FangSong_GB2312"/>
                <w:spacing w:val="-20"/>
                <w:kern w:val="0"/>
                <w:sz w:val="24"/>
              </w:rPr>
              <w:t>1</w:t>
            </w:r>
            <w:r>
              <w:rPr>
                <w:rFonts w:hint="eastAsia" w:ascii="FangSong_GB2312" w:hAnsi="FangSong_GB2312" w:eastAsia="FangSong_GB2312" w:cs="FangSong_GB2312"/>
                <w:kern w:val="0"/>
                <w:sz w:val="24"/>
              </w:rPr>
              <w:t>次</w:t>
            </w:r>
            <w:r>
              <w:rPr>
                <w:rFonts w:hint="eastAsia" w:ascii="FangSong_GB2312" w:hAnsi="FangSong_GB2312" w:eastAsia="FangSong_GB2312" w:cs="FangSong_GB2312"/>
                <w:spacing w:val="-20"/>
                <w:kern w:val="0"/>
                <w:sz w:val="24"/>
              </w:rPr>
              <w:t>4分</w:t>
            </w:r>
          </w:p>
        </w:tc>
        <w:tc>
          <w:tcPr>
            <w:tcW w:w="2409" w:type="dxa"/>
            <w:tcBorders>
              <w:tl2br w:val="nil"/>
              <w:tr2bl w:val="nil"/>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2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w:t>
            </w:r>
            <w:r>
              <w:rPr>
                <w:rFonts w:hint="eastAsia" w:ascii="FangSong_GB2312" w:hAnsi="FangSong_GB2312" w:eastAsia="FangSong_GB2312" w:cs="FangSong_GB2312"/>
                <w:spacing w:val="-20"/>
                <w:kern w:val="0"/>
                <w:sz w:val="24"/>
              </w:rPr>
              <w:t>频道</w:t>
            </w:r>
            <w:r>
              <w:rPr>
                <w:rFonts w:hint="eastAsia" w:ascii="FangSong_GB2312" w:hAnsi="FangSong_GB2312" w:eastAsia="FangSong_GB2312" w:cs="FangSong_GB2312"/>
                <w:kern w:val="0"/>
                <w:sz w:val="24"/>
              </w:rPr>
              <w:t>直播（含现场直播）、转播、录播，</w:t>
            </w:r>
            <w:r>
              <w:rPr>
                <w:rFonts w:hint="eastAsia" w:ascii="FangSong_GB2312" w:hAnsi="FangSong_GB2312" w:eastAsia="FangSong_GB2312" w:cs="FangSong_GB2312"/>
                <w:spacing w:val="-20"/>
                <w:kern w:val="0"/>
                <w:sz w:val="24"/>
              </w:rPr>
              <w:t>1次2分</w:t>
            </w:r>
          </w:p>
        </w:tc>
        <w:tc>
          <w:tcPr>
            <w:tcW w:w="2409" w:type="dxa"/>
            <w:tcBorders>
              <w:tl2br w:val="nil"/>
              <w:tr2bl w:val="nil"/>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83" w:type="dxa"/>
            <w:vMerge w:val="restart"/>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网络媒体</w:t>
            </w: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国际体育组织官网或门户网站直播、视频转播，1次3分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color w:val="333333"/>
                <w:sz w:val="24"/>
                <w:shd w:val="clear" w:color="auto" w:fill="FFFFFF"/>
              </w:rPr>
              <w:t>3</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其他网络媒体直播、视频转播，1家1分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1</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网站新闻，1条0.5分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color w:val="333333"/>
                <w:sz w:val="24"/>
                <w:shd w:val="clear" w:color="auto" w:fill="FFFFFF"/>
              </w:rPr>
              <w:t>0.5</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83" w:type="dxa"/>
            <w:vMerge w:val="restart"/>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报纸媒体</w:t>
            </w: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地方以上报纸头版，1条2分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color w:val="333333"/>
                <w:sz w:val="24"/>
                <w:shd w:val="clear" w:color="auto" w:fill="FFFFFF"/>
              </w:rPr>
              <w:t>2</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地方以上报纸其它版面新闻，1条0.5分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color w:val="333333"/>
                <w:sz w:val="24"/>
                <w:shd w:val="clear" w:color="auto" w:fill="FFFFFF"/>
              </w:rPr>
              <w:t>0.5</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8"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83" w:type="dxa"/>
            <w:vMerge w:val="restart"/>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赞助品牌价值（5分）</w:t>
            </w: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每1家世界500强赞助商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w:t>
            </w:r>
          </w:p>
        </w:tc>
        <w:tc>
          <w:tcPr>
            <w:tcW w:w="1656"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累计计分，最高5分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每1家国内500强赞助商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每1家主板上市公司</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每1家其它上市公司</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00"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483"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每1家其它企业</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bl>
    <w:p>
      <w:pPr>
        <w:spacing w:line="480" w:lineRule="exact"/>
        <w:rPr>
          <w:rFonts w:ascii="仿宋" w:hAnsi="仿宋" w:eastAsia="仿宋"/>
          <w:bCs/>
          <w:sz w:val="32"/>
          <w:szCs w:val="32"/>
        </w:rPr>
      </w:pPr>
    </w:p>
    <w:p>
      <w:pPr>
        <w:spacing w:line="480" w:lineRule="exact"/>
        <w:rPr>
          <w:rFonts w:ascii="FangSong_GB2312" w:hAnsi="FangSong_GB2312" w:eastAsia="FangSong_GB2312" w:cs="FangSong_GB2312"/>
          <w:b/>
          <w:sz w:val="32"/>
          <w:szCs w:val="32"/>
        </w:rPr>
      </w:pPr>
      <w:r>
        <w:rPr>
          <w:rFonts w:ascii="仿宋" w:hAnsi="仿宋" w:eastAsia="仿宋"/>
          <w:b/>
          <w:sz w:val="32"/>
          <w:szCs w:val="32"/>
        </w:rPr>
        <w:t>注：1.</w:t>
      </w:r>
      <w:r>
        <w:rPr>
          <w:rFonts w:hint="eastAsia" w:ascii="FangSong_GB2312" w:hAnsi="FangSong_GB2312" w:eastAsia="FangSong_GB2312" w:cs="FangSong_GB2312"/>
          <w:b/>
          <w:sz w:val="32"/>
          <w:szCs w:val="32"/>
        </w:rPr>
        <w:t>参赛运动员世界排名以中国象棋协会公布的最新排名为准。参赛的外国运动员按照其国际排名参考中国象棋排名计分；</w:t>
      </w:r>
    </w:p>
    <w:p>
      <w:pPr>
        <w:spacing w:line="480" w:lineRule="exact"/>
        <w:rPr>
          <w:rFonts w:ascii="仿宋" w:hAnsi="仿宋" w:eastAsia="仿宋"/>
          <w:b/>
          <w:sz w:val="32"/>
          <w:szCs w:val="32"/>
        </w:rPr>
      </w:pPr>
      <w:r>
        <w:rPr>
          <w:rFonts w:hint="eastAsia" w:ascii="仿宋" w:hAnsi="仿宋" w:eastAsia="仿宋"/>
          <w:b/>
          <w:sz w:val="32"/>
          <w:szCs w:val="32"/>
        </w:rPr>
        <w:t>2</w:t>
      </w:r>
      <w:r>
        <w:rPr>
          <w:rFonts w:ascii="仿宋" w:hAnsi="仿宋" w:eastAsia="仿宋"/>
          <w:b/>
          <w:sz w:val="32"/>
          <w:szCs w:val="32"/>
        </w:rPr>
        <w:t>.世界500强和中国500强以《财富》最新发布榜单为准</w:t>
      </w:r>
      <w:r>
        <w:rPr>
          <w:rFonts w:hint="eastAsia" w:ascii="仿宋" w:hAnsi="仿宋" w:eastAsia="仿宋"/>
          <w:b/>
          <w:sz w:val="32"/>
          <w:szCs w:val="32"/>
        </w:rPr>
        <w:t>；</w:t>
      </w:r>
    </w:p>
    <w:p>
      <w:pPr>
        <w:spacing w:line="480" w:lineRule="exact"/>
        <w:rPr>
          <w:rFonts w:ascii="FangSong_GB2312" w:hAnsi="FangSong_GB2312" w:eastAsia="FangSong_GB2312" w:cs="FangSong_GB2312"/>
          <w:b/>
          <w:sz w:val="32"/>
          <w:szCs w:val="32"/>
        </w:rPr>
      </w:pPr>
      <w:r>
        <w:rPr>
          <w:rFonts w:hint="eastAsia" w:ascii="FangSong_GB2312" w:hAnsi="FangSong_GB2312" w:eastAsia="FangSong_GB2312" w:cs="FangSong_GB2312"/>
          <w:b/>
          <w:sz w:val="32"/>
          <w:szCs w:val="32"/>
        </w:rPr>
        <w:t>3.赞助商评分需提供赞助合同，赞助货币的金额需高于50万元，赞助实物的价值需高于100万元。</w:t>
      </w: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outlineLvl w:val="0"/>
        <w:rPr>
          <w:rFonts w:ascii="黑体" w:hAnsi="黑体" w:eastAsia="黑体" w:cs="黑体"/>
          <w:bCs/>
          <w:sz w:val="32"/>
          <w:szCs w:val="32"/>
        </w:rPr>
      </w:pPr>
      <w:bookmarkStart w:id="14" w:name="_Toc29291309"/>
      <w:r>
        <w:rPr>
          <w:rFonts w:hint="eastAsia" w:ascii="黑体" w:hAnsi="黑体" w:eastAsia="黑体" w:cs="黑体"/>
          <w:bCs/>
          <w:sz w:val="32"/>
          <w:szCs w:val="32"/>
        </w:rPr>
        <w:t>十五、围棋</w:t>
      </w:r>
      <w:bookmarkEnd w:id="14"/>
    </w:p>
    <w:tbl>
      <w:tblPr>
        <w:tblStyle w:val="6"/>
        <w:tblW w:w="10134" w:type="dxa"/>
        <w:tblInd w:w="-52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62"/>
        <w:gridCol w:w="1321"/>
        <w:gridCol w:w="3686"/>
        <w:gridCol w:w="2409"/>
        <w:gridCol w:w="16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2383" w:type="dxa"/>
            <w:gridSpan w:val="2"/>
            <w:tcBorders>
              <w:tl2br w:val="nil"/>
              <w:tr2bl w:val="nil"/>
            </w:tcBorders>
            <w:vAlign w:val="center"/>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指标名称</w:t>
            </w:r>
          </w:p>
        </w:tc>
        <w:tc>
          <w:tcPr>
            <w:tcW w:w="3686" w:type="dxa"/>
            <w:tcBorders>
              <w:tl2br w:val="nil"/>
              <w:tr2bl w:val="nil"/>
            </w:tcBorders>
            <w:vAlign w:val="center"/>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评分内容</w:t>
            </w:r>
          </w:p>
        </w:tc>
        <w:tc>
          <w:tcPr>
            <w:tcW w:w="2409" w:type="dxa"/>
            <w:tcBorders>
              <w:tl2br w:val="nil"/>
              <w:tr2bl w:val="nil"/>
            </w:tcBorders>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单项分值（分）</w:t>
            </w:r>
          </w:p>
        </w:tc>
        <w:tc>
          <w:tcPr>
            <w:tcW w:w="1656" w:type="dxa"/>
            <w:tcBorders>
              <w:tl2br w:val="nil"/>
              <w:tr2bl w:val="nil"/>
            </w:tcBorders>
            <w:vAlign w:val="center"/>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2383" w:type="dxa"/>
            <w:gridSpan w:val="2"/>
            <w:vMerge w:val="restart"/>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办赛经费支出</w:t>
            </w:r>
          </w:p>
          <w:p>
            <w:pPr>
              <w:widowControl/>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（20分）</w:t>
            </w: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300（含）万元以上</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20</w:t>
            </w:r>
          </w:p>
        </w:tc>
        <w:tc>
          <w:tcPr>
            <w:tcW w:w="1656"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单项计分，最高20分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2383"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150（含）万元-300万元 （不含）</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15</w:t>
            </w:r>
            <w:r>
              <w:rPr>
                <w:rFonts w:hint="eastAsia" w:ascii="FangSong_GB2312" w:hAnsi="FangSong_GB2312" w:eastAsia="FangSong_GB2312" w:cs="FangSong_GB2312"/>
                <w:color w:val="333333"/>
                <w:sz w:val="24"/>
                <w:shd w:val="clear" w:color="auto" w:fill="FFFFFF"/>
              </w:rPr>
              <w:t>（含）</w:t>
            </w:r>
            <w:r>
              <w:rPr>
                <w:rFonts w:hint="eastAsia" w:ascii="FangSong_GB2312" w:hAnsi="FangSong_GB2312" w:eastAsia="FangSong_GB2312" w:cs="FangSong_GB2312"/>
                <w:kern w:val="0"/>
                <w:sz w:val="24"/>
              </w:rPr>
              <w:t>-20（不含）</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2383"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50（含）万元-150万元（不含）</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w:t>
            </w:r>
            <w:r>
              <w:rPr>
                <w:rFonts w:hint="eastAsia" w:ascii="FangSong_GB2312" w:hAnsi="FangSong_GB2312" w:eastAsia="FangSong_GB2312" w:cs="FangSong_GB2312"/>
                <w:color w:val="333333"/>
                <w:sz w:val="24"/>
                <w:shd w:val="clear" w:color="auto" w:fill="FFFFFF"/>
              </w:rPr>
              <w:t>（含）</w:t>
            </w:r>
            <w:r>
              <w:rPr>
                <w:rFonts w:hint="eastAsia" w:ascii="FangSong_GB2312" w:hAnsi="FangSong_GB2312" w:eastAsia="FangSong_GB2312" w:cs="FangSong_GB2312"/>
                <w:kern w:val="0"/>
                <w:sz w:val="24"/>
              </w:rPr>
              <w:t>-</w:t>
            </w:r>
            <w:r>
              <w:rPr>
                <w:rFonts w:hint="eastAsia" w:ascii="FangSong_GB2312" w:hAnsi="FangSong_GB2312" w:eastAsia="FangSong_GB2312" w:cs="FangSong_GB2312"/>
                <w:color w:val="333333"/>
                <w:sz w:val="24"/>
                <w:shd w:val="clear" w:color="auto" w:fill="FFFFFF"/>
              </w:rPr>
              <w:t>15</w:t>
            </w:r>
            <w:r>
              <w:rPr>
                <w:rFonts w:hint="eastAsia" w:ascii="FangSong_GB2312" w:hAnsi="FangSong_GB2312" w:eastAsia="FangSong_GB2312" w:cs="FangSong_GB2312"/>
                <w:kern w:val="0"/>
                <w:sz w:val="24"/>
              </w:rPr>
              <w:t>（</w:t>
            </w:r>
            <w:r>
              <w:rPr>
                <w:rFonts w:hint="eastAsia" w:ascii="FangSong_GB2312" w:hAnsi="FangSong_GB2312" w:eastAsia="FangSong_GB2312" w:cs="FangSong_GB2312"/>
                <w:color w:val="333333"/>
                <w:sz w:val="24"/>
                <w:shd w:val="clear" w:color="auto" w:fill="FFFFFF"/>
              </w:rPr>
              <w:t>不</w:t>
            </w:r>
            <w:r>
              <w:rPr>
                <w:rFonts w:hint="eastAsia" w:ascii="FangSong_GB2312" w:hAnsi="FangSong_GB2312" w:eastAsia="FangSong_GB2312" w:cs="FangSong_GB2312"/>
                <w:kern w:val="0"/>
                <w:sz w:val="24"/>
              </w:rPr>
              <w:t>含）</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2383"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50万元以下</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10（不含）以下</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9" w:hRule="atLeast"/>
        </w:trPr>
        <w:tc>
          <w:tcPr>
            <w:tcW w:w="1062" w:type="dxa"/>
            <w:vMerge w:val="restart"/>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参赛队伍和运动员竞技水平（50分）</w:t>
            </w:r>
          </w:p>
        </w:tc>
        <w:tc>
          <w:tcPr>
            <w:tcW w:w="1321" w:type="dxa"/>
            <w:vMerge w:val="restart"/>
            <w:tcBorders>
              <w:tl2br w:val="nil"/>
              <w:tr2bl w:val="nil"/>
            </w:tcBorders>
            <w:vAlign w:val="center"/>
          </w:tcPr>
          <w:p>
            <w:pPr>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参赛运动员世界排名（35分）</w:t>
            </w:r>
          </w:p>
        </w:tc>
        <w:tc>
          <w:tcPr>
            <w:tcW w:w="368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排名前3名（含）的运动员参加人数，每人5分</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w:t>
            </w:r>
          </w:p>
        </w:tc>
        <w:tc>
          <w:tcPr>
            <w:tcW w:w="1656" w:type="dxa"/>
            <w:vMerge w:val="restart"/>
            <w:tcBorders>
              <w:tl2br w:val="nil"/>
              <w:tr2bl w:val="nil"/>
            </w:tcBorders>
            <w:vAlign w:val="center"/>
          </w:tcPr>
          <w:p>
            <w:pPr>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累计最高35分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9"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排名4-10名（含）的运动员参加人数，每人3分</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排名11-30名（含）运动员参加人数，每人1分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0"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排名31-50名（含）运动员参加人数，每人0.5分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0.5</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奖金总额占办赛经费支出比重（15分）</w:t>
            </w:r>
          </w:p>
          <w:p>
            <w:pPr>
              <w:widowControl/>
              <w:spacing w:line="400" w:lineRule="exact"/>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30%（含）以上</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15</w:t>
            </w:r>
          </w:p>
        </w:tc>
        <w:tc>
          <w:tcPr>
            <w:tcW w:w="1656"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单项计分，最高15分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25%（含）-30%（不含）</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13</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7"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20%（含）-25%（不含）</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11</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15%（含）-20%（不含）</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9</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3"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10%（含）-15%（不含）</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color w:val="333333"/>
                <w:sz w:val="24"/>
                <w:shd w:val="clear" w:color="auto" w:fill="FFFFFF"/>
              </w:rPr>
              <w:t>7</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4" w:hRule="atLeast"/>
        </w:trPr>
        <w:tc>
          <w:tcPr>
            <w:tcW w:w="1062"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赛事运营水平（10分）</w:t>
            </w:r>
          </w:p>
        </w:tc>
        <w:tc>
          <w:tcPr>
            <w:tcW w:w="1321" w:type="dxa"/>
            <w:vMerge w:val="restart"/>
            <w:tcBorders>
              <w:tl2br w:val="nil"/>
              <w:tr2bl w:val="nil"/>
            </w:tcBorders>
            <w:vAlign w:val="center"/>
          </w:tcPr>
          <w:p>
            <w:pPr>
              <w:widowControl/>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color w:val="000000"/>
                <w:kern w:val="0"/>
                <w:sz w:val="24"/>
              </w:rPr>
              <w:t>赛事收入与赛事支出的比值（10分）</w:t>
            </w:r>
          </w:p>
        </w:tc>
        <w:tc>
          <w:tcPr>
            <w:tcW w:w="368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0.3（含）以上</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w:t>
            </w:r>
          </w:p>
        </w:tc>
        <w:tc>
          <w:tcPr>
            <w:tcW w:w="1656"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4"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8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0.25（含）-0.3（不含）</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8</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0"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8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0.2（含）-0.25（不含）</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6</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4"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8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0.15（含）-0.2（不含）</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4"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8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0.1（含）-0.15（不含）</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3"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8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0.1（不含）以下</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restart"/>
            <w:tcBorders>
              <w:tl2br w:val="nil"/>
              <w:tr2bl w:val="nil"/>
            </w:tcBorders>
            <w:vAlign w:val="center"/>
          </w:tcPr>
          <w:p>
            <w:pPr>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影响力（20分）</w:t>
            </w:r>
          </w:p>
        </w:tc>
        <w:tc>
          <w:tcPr>
            <w:tcW w:w="1321" w:type="dxa"/>
            <w:vMerge w:val="restart"/>
            <w:tcBorders>
              <w:tl2br w:val="nil"/>
              <w:tr2bl w:val="nil"/>
            </w:tcBorders>
            <w:vAlign w:val="center"/>
          </w:tcPr>
          <w:p>
            <w:pPr>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电视媒体</w:t>
            </w:r>
          </w:p>
        </w:tc>
        <w:tc>
          <w:tcPr>
            <w:tcW w:w="3686" w:type="dxa"/>
            <w:tcBorders>
              <w:tl2br w:val="nil"/>
              <w:tr2bl w:val="nil"/>
            </w:tcBorders>
            <w:vAlign w:val="center"/>
          </w:tcPr>
          <w:p>
            <w:pPr>
              <w:widowControl/>
              <w:spacing w:line="42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境外媒体直播（含现场直播）、转播、录播，1次3分</w:t>
            </w:r>
          </w:p>
        </w:tc>
        <w:tc>
          <w:tcPr>
            <w:tcW w:w="2409" w:type="dxa"/>
            <w:tcBorders>
              <w:tl2br w:val="nil"/>
              <w:tr2bl w:val="nil"/>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w:t>
            </w:r>
          </w:p>
        </w:tc>
        <w:tc>
          <w:tcPr>
            <w:tcW w:w="1656"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累计最高15分</w:t>
            </w:r>
          </w:p>
          <w:p>
            <w:pPr>
              <w:widowControl/>
              <w:spacing w:line="400" w:lineRule="exact"/>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20" w:lineRule="exact"/>
              <w:rPr>
                <w:rFonts w:ascii="FangSong_GB2312" w:hAnsi="FangSong_GB2312" w:eastAsia="FangSong_GB2312" w:cs="FangSong_GB2312"/>
                <w:spacing w:val="-20"/>
                <w:kern w:val="0"/>
                <w:sz w:val="24"/>
              </w:rPr>
            </w:pPr>
            <w:r>
              <w:rPr>
                <w:rFonts w:hint="eastAsia" w:ascii="FangSong_GB2312" w:hAnsi="FangSong_GB2312" w:eastAsia="FangSong_GB2312" w:cs="FangSong_GB2312"/>
                <w:spacing w:val="-20"/>
                <w:kern w:val="0"/>
                <w:sz w:val="24"/>
              </w:rPr>
              <w:t>央视体育频道</w:t>
            </w:r>
            <w:r>
              <w:rPr>
                <w:rFonts w:hint="eastAsia" w:ascii="FangSong_GB2312" w:hAnsi="FangSong_GB2312" w:eastAsia="FangSong_GB2312" w:cs="FangSong_GB2312"/>
                <w:kern w:val="0"/>
                <w:sz w:val="24"/>
              </w:rPr>
              <w:t>直播（含现场直播）、转播、录播，</w:t>
            </w:r>
            <w:r>
              <w:rPr>
                <w:rFonts w:hint="eastAsia" w:ascii="FangSong_GB2312" w:hAnsi="FangSong_GB2312" w:eastAsia="FangSong_GB2312" w:cs="FangSong_GB2312"/>
                <w:spacing w:val="-20"/>
                <w:kern w:val="0"/>
                <w:sz w:val="24"/>
              </w:rPr>
              <w:t>1</w:t>
            </w:r>
            <w:r>
              <w:rPr>
                <w:rFonts w:hint="eastAsia" w:ascii="FangSong_GB2312" w:hAnsi="FangSong_GB2312" w:eastAsia="FangSong_GB2312" w:cs="FangSong_GB2312"/>
                <w:kern w:val="0"/>
                <w:sz w:val="24"/>
              </w:rPr>
              <w:t>次</w:t>
            </w:r>
            <w:r>
              <w:rPr>
                <w:rFonts w:hint="eastAsia" w:ascii="FangSong_GB2312" w:hAnsi="FangSong_GB2312" w:eastAsia="FangSong_GB2312" w:cs="FangSong_GB2312"/>
                <w:spacing w:val="-20"/>
                <w:kern w:val="0"/>
                <w:sz w:val="24"/>
              </w:rPr>
              <w:t>4分</w:t>
            </w:r>
          </w:p>
        </w:tc>
        <w:tc>
          <w:tcPr>
            <w:tcW w:w="2409" w:type="dxa"/>
            <w:tcBorders>
              <w:tl2br w:val="nil"/>
              <w:tr2bl w:val="nil"/>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2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w:t>
            </w:r>
            <w:r>
              <w:rPr>
                <w:rFonts w:hint="eastAsia" w:ascii="FangSong_GB2312" w:hAnsi="FangSong_GB2312" w:eastAsia="FangSong_GB2312" w:cs="FangSong_GB2312"/>
                <w:spacing w:val="-20"/>
                <w:kern w:val="0"/>
                <w:sz w:val="24"/>
              </w:rPr>
              <w:t>频道</w:t>
            </w:r>
            <w:r>
              <w:rPr>
                <w:rFonts w:hint="eastAsia" w:ascii="FangSong_GB2312" w:hAnsi="FangSong_GB2312" w:eastAsia="FangSong_GB2312" w:cs="FangSong_GB2312"/>
                <w:kern w:val="0"/>
                <w:sz w:val="24"/>
              </w:rPr>
              <w:t>直播（含现场直播）、转播、录播，</w:t>
            </w:r>
            <w:r>
              <w:rPr>
                <w:rFonts w:hint="eastAsia" w:ascii="FangSong_GB2312" w:hAnsi="FangSong_GB2312" w:eastAsia="FangSong_GB2312" w:cs="FangSong_GB2312"/>
                <w:spacing w:val="-20"/>
                <w:kern w:val="0"/>
                <w:sz w:val="24"/>
              </w:rPr>
              <w:t>1次2分</w:t>
            </w:r>
          </w:p>
        </w:tc>
        <w:tc>
          <w:tcPr>
            <w:tcW w:w="2409" w:type="dxa"/>
            <w:tcBorders>
              <w:tl2br w:val="nil"/>
              <w:tr2bl w:val="nil"/>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3"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restart"/>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网络媒体</w:t>
            </w: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国际体育组织官网或门户网站直播、视频转播，1次3分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color w:val="333333"/>
                <w:sz w:val="24"/>
                <w:shd w:val="clear" w:color="auto" w:fill="FFFFFF"/>
              </w:rPr>
              <w:t>3</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其他网络媒体直播、视频转播，1家1分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1</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网站新闻，1条0.5分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color w:val="333333"/>
                <w:sz w:val="24"/>
                <w:shd w:val="clear" w:color="auto" w:fill="FFFFFF"/>
              </w:rPr>
              <w:t>0.5</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restart"/>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报纸媒体</w:t>
            </w: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地方以上报纸头版，1条2分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color w:val="333333"/>
                <w:sz w:val="24"/>
                <w:shd w:val="clear" w:color="auto" w:fill="FFFFFF"/>
              </w:rPr>
              <w:t>2</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地方以上报纸其它版面新闻，1条0.5分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color w:val="333333"/>
                <w:sz w:val="24"/>
                <w:shd w:val="clear" w:color="auto" w:fill="FFFFFF"/>
              </w:rPr>
              <w:t>0.5</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8"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restart"/>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赞助品牌价值（5分）</w:t>
            </w: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每1家世界500强赞助商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w:t>
            </w:r>
          </w:p>
        </w:tc>
        <w:tc>
          <w:tcPr>
            <w:tcW w:w="1656"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累计最高5分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每1家国内500强赞助商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每1家主板上市公司</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每1家其它上市公司</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每1家其它企业</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bl>
    <w:p>
      <w:pPr>
        <w:spacing w:line="480" w:lineRule="exact"/>
        <w:rPr>
          <w:rFonts w:ascii="FangSong_GB2312" w:hAnsi="FangSong_GB2312" w:eastAsia="FangSong_GB2312" w:cs="FangSong_GB2312"/>
          <w:b/>
          <w:sz w:val="32"/>
          <w:szCs w:val="32"/>
        </w:rPr>
      </w:pPr>
      <w:r>
        <w:rPr>
          <w:rFonts w:hint="eastAsia" w:ascii="FangSong_GB2312" w:hAnsi="FangSong_GB2312" w:eastAsia="FangSong_GB2312" w:cs="FangSong_GB2312"/>
          <w:b/>
          <w:sz w:val="32"/>
          <w:szCs w:val="32"/>
        </w:rPr>
        <w:t>注：1.参赛运动员世界排名以赛事举办时世界围棋联合会公布的最新排名为准。参赛的日、韩运动员按照其在本国排名参考中国围棋排名计分；</w:t>
      </w:r>
    </w:p>
    <w:p>
      <w:pPr>
        <w:spacing w:line="480" w:lineRule="exact"/>
        <w:rPr>
          <w:rFonts w:ascii="FangSong_GB2312" w:hAnsi="FangSong_GB2312" w:eastAsia="FangSong_GB2312" w:cs="FangSong_GB2312"/>
          <w:b/>
          <w:sz w:val="32"/>
          <w:szCs w:val="32"/>
        </w:rPr>
      </w:pPr>
      <w:r>
        <w:rPr>
          <w:rFonts w:hint="eastAsia" w:ascii="FangSong_GB2312" w:hAnsi="FangSong_GB2312" w:eastAsia="FangSong_GB2312" w:cs="FangSong_GB2312"/>
          <w:b/>
          <w:sz w:val="32"/>
          <w:szCs w:val="32"/>
        </w:rPr>
        <w:t>2.世界500强和中国500强以《财富》最新发布榜单为准；3.赞助商评分需提供赞助合同，赞助货币的金额需高于50万元，赞助实物的价值需高于100万元。</w:t>
      </w:r>
    </w:p>
    <w:p>
      <w:pPr>
        <w:spacing w:line="480" w:lineRule="exact"/>
        <w:rPr>
          <w:rFonts w:ascii="FangSong_GB2312" w:hAnsi="FangSong_GB2312" w:eastAsia="FangSong_GB2312" w:cs="FangSong_GB2312"/>
          <w:b/>
          <w:sz w:val="32"/>
          <w:szCs w:val="32"/>
        </w:rPr>
      </w:pPr>
    </w:p>
    <w:p>
      <w:pPr>
        <w:spacing w:line="480" w:lineRule="exact"/>
        <w:rPr>
          <w:rFonts w:ascii="FangSong_GB2312" w:hAnsi="FangSong_GB2312" w:eastAsia="FangSong_GB2312" w:cs="FangSong_GB2312"/>
          <w:b/>
          <w:sz w:val="32"/>
          <w:szCs w:val="32"/>
        </w:rPr>
      </w:pPr>
    </w:p>
    <w:p>
      <w:pPr>
        <w:spacing w:line="480" w:lineRule="exact"/>
        <w:rPr>
          <w:rFonts w:ascii="FangSong_GB2312" w:hAnsi="FangSong_GB2312" w:eastAsia="FangSong_GB2312" w:cs="FangSong_GB2312"/>
          <w:b/>
          <w:sz w:val="32"/>
          <w:szCs w:val="32"/>
        </w:rPr>
      </w:pPr>
    </w:p>
    <w:p>
      <w:pPr>
        <w:spacing w:line="480" w:lineRule="exact"/>
        <w:rPr>
          <w:rFonts w:ascii="FangSong_GB2312" w:hAnsi="FangSong_GB2312" w:eastAsia="FangSong_GB2312" w:cs="FangSong_GB2312"/>
          <w:b/>
          <w:sz w:val="32"/>
          <w:szCs w:val="32"/>
        </w:rPr>
      </w:pPr>
    </w:p>
    <w:p>
      <w:pPr>
        <w:spacing w:line="480" w:lineRule="exact"/>
        <w:rPr>
          <w:rFonts w:ascii="FangSong_GB2312" w:hAnsi="FangSong_GB2312" w:eastAsia="FangSong_GB2312" w:cs="FangSong_GB2312"/>
          <w:b/>
          <w:sz w:val="32"/>
          <w:szCs w:val="32"/>
        </w:rPr>
      </w:pPr>
    </w:p>
    <w:p>
      <w:pPr>
        <w:spacing w:line="480" w:lineRule="exact"/>
        <w:rPr>
          <w:rFonts w:ascii="FangSong_GB2312" w:hAnsi="FangSong_GB2312" w:eastAsia="FangSong_GB2312" w:cs="FangSong_GB2312"/>
          <w:b/>
          <w:sz w:val="32"/>
          <w:szCs w:val="32"/>
        </w:rPr>
      </w:pPr>
    </w:p>
    <w:p>
      <w:pPr>
        <w:spacing w:line="480" w:lineRule="exact"/>
        <w:rPr>
          <w:rFonts w:ascii="FangSong_GB2312" w:hAnsi="FangSong_GB2312" w:eastAsia="FangSong_GB2312" w:cs="FangSong_GB2312"/>
          <w:b/>
          <w:sz w:val="32"/>
          <w:szCs w:val="32"/>
        </w:rPr>
      </w:pPr>
    </w:p>
    <w:p>
      <w:pPr>
        <w:spacing w:line="480" w:lineRule="exact"/>
        <w:rPr>
          <w:rFonts w:ascii="FangSong_GB2312" w:hAnsi="FangSong_GB2312" w:eastAsia="FangSong_GB2312" w:cs="FangSong_GB2312"/>
          <w:b/>
          <w:sz w:val="32"/>
          <w:szCs w:val="32"/>
        </w:rPr>
      </w:pPr>
    </w:p>
    <w:p>
      <w:pPr>
        <w:spacing w:line="480" w:lineRule="exact"/>
        <w:rPr>
          <w:rFonts w:ascii="FangSong_GB2312" w:hAnsi="FangSong_GB2312" w:eastAsia="FangSong_GB2312" w:cs="FangSong_GB2312"/>
          <w:b/>
          <w:sz w:val="32"/>
          <w:szCs w:val="32"/>
        </w:rPr>
      </w:pPr>
    </w:p>
    <w:p>
      <w:pPr>
        <w:spacing w:line="480" w:lineRule="exact"/>
        <w:rPr>
          <w:rFonts w:ascii="FangSong_GB2312" w:hAnsi="FangSong_GB2312" w:eastAsia="FangSong_GB2312" w:cs="FangSong_GB2312"/>
          <w:b/>
          <w:sz w:val="32"/>
          <w:szCs w:val="32"/>
        </w:rPr>
      </w:pPr>
    </w:p>
    <w:p>
      <w:pPr>
        <w:spacing w:line="480" w:lineRule="exact"/>
        <w:rPr>
          <w:rFonts w:ascii="FangSong_GB2312" w:hAnsi="FangSong_GB2312" w:eastAsia="FangSong_GB2312" w:cs="FangSong_GB2312"/>
          <w:b/>
          <w:sz w:val="32"/>
          <w:szCs w:val="32"/>
        </w:rPr>
      </w:pPr>
    </w:p>
    <w:p>
      <w:pPr>
        <w:outlineLvl w:val="0"/>
        <w:rPr>
          <w:rFonts w:ascii="黑体" w:hAnsi="黑体" w:eastAsia="黑体" w:cs="黑体"/>
          <w:bCs/>
          <w:sz w:val="32"/>
          <w:szCs w:val="32"/>
        </w:rPr>
      </w:pPr>
      <w:bookmarkStart w:id="15" w:name="_Toc29291310"/>
      <w:r>
        <w:rPr>
          <w:rFonts w:hint="eastAsia" w:ascii="黑体" w:hAnsi="黑体" w:eastAsia="黑体" w:cs="黑体"/>
          <w:bCs/>
          <w:sz w:val="32"/>
          <w:szCs w:val="32"/>
        </w:rPr>
        <w:t>十六、赛艇</w:t>
      </w:r>
      <w:bookmarkEnd w:id="15"/>
      <w:r>
        <w:rPr>
          <w:rFonts w:hint="eastAsia" w:ascii="黑体" w:hAnsi="黑体" w:eastAsia="黑体" w:cs="黑体"/>
          <w:bCs/>
          <w:sz w:val="32"/>
          <w:szCs w:val="32"/>
        </w:rPr>
        <w:t xml:space="preserve"> </w:t>
      </w:r>
    </w:p>
    <w:tbl>
      <w:tblPr>
        <w:tblStyle w:val="6"/>
        <w:tblW w:w="10134" w:type="dxa"/>
        <w:tblInd w:w="-52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62"/>
        <w:gridCol w:w="1321"/>
        <w:gridCol w:w="3686"/>
        <w:gridCol w:w="2409"/>
        <w:gridCol w:w="16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2383" w:type="dxa"/>
            <w:gridSpan w:val="2"/>
            <w:tcBorders>
              <w:tl2br w:val="nil"/>
              <w:tr2bl w:val="nil"/>
            </w:tcBorders>
            <w:vAlign w:val="center"/>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指标名称</w:t>
            </w:r>
          </w:p>
        </w:tc>
        <w:tc>
          <w:tcPr>
            <w:tcW w:w="3686" w:type="dxa"/>
            <w:tcBorders>
              <w:tl2br w:val="nil"/>
              <w:tr2bl w:val="nil"/>
            </w:tcBorders>
            <w:vAlign w:val="center"/>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评分内容</w:t>
            </w:r>
          </w:p>
        </w:tc>
        <w:tc>
          <w:tcPr>
            <w:tcW w:w="2409" w:type="dxa"/>
            <w:tcBorders>
              <w:tl2br w:val="nil"/>
              <w:tr2bl w:val="nil"/>
            </w:tcBorders>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单项分值（分）</w:t>
            </w:r>
          </w:p>
        </w:tc>
        <w:tc>
          <w:tcPr>
            <w:tcW w:w="1656" w:type="dxa"/>
            <w:tcBorders>
              <w:tl2br w:val="nil"/>
              <w:tr2bl w:val="nil"/>
            </w:tcBorders>
            <w:vAlign w:val="center"/>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2383" w:type="dxa"/>
            <w:gridSpan w:val="2"/>
            <w:vMerge w:val="restart"/>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办赛经费支出</w:t>
            </w:r>
          </w:p>
          <w:p>
            <w:pPr>
              <w:widowControl/>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（20分）</w:t>
            </w:r>
          </w:p>
        </w:tc>
        <w:tc>
          <w:tcPr>
            <w:tcW w:w="3686"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500（含）万元以上</w:t>
            </w:r>
          </w:p>
        </w:tc>
        <w:tc>
          <w:tcPr>
            <w:tcW w:w="2409" w:type="dxa"/>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20</w:t>
            </w:r>
          </w:p>
        </w:tc>
        <w:tc>
          <w:tcPr>
            <w:tcW w:w="1656"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单项计分，最高20分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2383"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300（含）万元-500万元 （不含）</w:t>
            </w:r>
          </w:p>
        </w:tc>
        <w:tc>
          <w:tcPr>
            <w:tcW w:w="2409" w:type="dxa"/>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15</w:t>
            </w:r>
            <w:r>
              <w:rPr>
                <w:rFonts w:hint="eastAsia" w:ascii="FangSong_GB2312" w:hAnsi="FangSong_GB2312" w:eastAsia="FangSong_GB2312" w:cs="FangSong_GB2312"/>
                <w:color w:val="333333"/>
                <w:sz w:val="24"/>
                <w:shd w:val="clear" w:color="auto" w:fill="FFFFFF"/>
              </w:rPr>
              <w:t>（含）</w:t>
            </w:r>
            <w:r>
              <w:rPr>
                <w:rFonts w:hint="eastAsia" w:ascii="FangSong_GB2312" w:hAnsi="FangSong_GB2312" w:eastAsia="FangSong_GB2312" w:cs="FangSong_GB2312"/>
                <w:kern w:val="0"/>
                <w:sz w:val="24"/>
              </w:rPr>
              <w:t>-20（不含）</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2383"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100（含）万元-300万元（不含）</w:t>
            </w:r>
          </w:p>
        </w:tc>
        <w:tc>
          <w:tcPr>
            <w:tcW w:w="2409" w:type="dxa"/>
            <w:tcBorders>
              <w:tl2br w:val="nil"/>
              <w:tr2bl w:val="nil"/>
            </w:tcBorders>
            <w:vAlign w:val="center"/>
          </w:tcPr>
          <w:p>
            <w:pP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w:t>
            </w:r>
            <w:r>
              <w:rPr>
                <w:rFonts w:hint="eastAsia" w:ascii="FangSong_GB2312" w:hAnsi="FangSong_GB2312" w:eastAsia="FangSong_GB2312" w:cs="FangSong_GB2312"/>
                <w:color w:val="333333"/>
                <w:sz w:val="24"/>
                <w:shd w:val="clear" w:color="auto" w:fill="FFFFFF"/>
              </w:rPr>
              <w:t>（含）</w:t>
            </w:r>
            <w:r>
              <w:rPr>
                <w:rFonts w:hint="eastAsia" w:ascii="FangSong_GB2312" w:hAnsi="FangSong_GB2312" w:eastAsia="FangSong_GB2312" w:cs="FangSong_GB2312"/>
                <w:kern w:val="0"/>
                <w:sz w:val="24"/>
              </w:rPr>
              <w:t>-15（不含）</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2383"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100万元（不含）以下</w:t>
            </w:r>
          </w:p>
        </w:tc>
        <w:tc>
          <w:tcPr>
            <w:tcW w:w="2409"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10（不含）以下</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9" w:hRule="atLeast"/>
        </w:trPr>
        <w:tc>
          <w:tcPr>
            <w:tcW w:w="1062" w:type="dxa"/>
            <w:vMerge w:val="restart"/>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参赛队伍和运动员竞技水平（50分）</w:t>
            </w:r>
          </w:p>
        </w:tc>
        <w:tc>
          <w:tcPr>
            <w:tcW w:w="1321" w:type="dxa"/>
            <w:vMerge w:val="restart"/>
            <w:tcBorders>
              <w:tl2br w:val="nil"/>
              <w:tr2bl w:val="nil"/>
            </w:tcBorders>
            <w:vAlign w:val="center"/>
          </w:tcPr>
          <w:p>
            <w:pPr>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参赛队伍近一届奥运会、世界赛艇锦标赛或赛艇世界杯比赛成绩（25分）</w:t>
            </w:r>
          </w:p>
        </w:tc>
        <w:tc>
          <w:tcPr>
            <w:tcW w:w="368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奥运会赛艇比赛前3名队伍</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6</w:t>
            </w:r>
          </w:p>
        </w:tc>
        <w:tc>
          <w:tcPr>
            <w:tcW w:w="1656" w:type="dxa"/>
            <w:vMerge w:val="restart"/>
            <w:tcBorders>
              <w:tl2br w:val="nil"/>
              <w:tr2bl w:val="nil"/>
            </w:tcBorders>
            <w:vAlign w:val="center"/>
          </w:tcPr>
          <w:p>
            <w:pPr>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累计最高25分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1"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奥运会赛艇比赛4-8名队伍或世界赛艇锦标赛前3名队伍</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世界赛艇锦标赛4-8名队伍或赛艇世界杯（分站赛）前3名队伍</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97" w:hRule="atLeast"/>
        </w:trPr>
        <w:tc>
          <w:tcPr>
            <w:tcW w:w="1062" w:type="dxa"/>
            <w:vMerge w:val="continue"/>
            <w:tcBorders>
              <w:tl2br w:val="nil"/>
              <w:tr2bl w:val="nil"/>
            </w:tcBorders>
            <w:vAlign w:val="center"/>
          </w:tcPr>
          <w:p>
            <w:pPr>
              <w:jc w:val="left"/>
              <w:rPr>
                <w:rFonts w:ascii="FangSong_GB2312" w:hAnsi="FangSong_GB2312" w:eastAsia="FangSong_GB2312" w:cs="FangSong_GB2312"/>
                <w:kern w:val="0"/>
                <w:sz w:val="24"/>
              </w:rPr>
            </w:pPr>
          </w:p>
        </w:tc>
        <w:tc>
          <w:tcPr>
            <w:tcW w:w="1321" w:type="dxa"/>
            <w:vMerge w:val="restart"/>
            <w:tcBorders>
              <w:tl2br w:val="nil"/>
              <w:tr2bl w:val="nil"/>
            </w:tcBorders>
            <w:vAlign w:val="center"/>
          </w:tcPr>
          <w:p>
            <w:pPr>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参赛运动员的竞技水平（25分）</w:t>
            </w:r>
          </w:p>
        </w:tc>
        <w:tc>
          <w:tcPr>
            <w:tcW w:w="368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近1届奥运会比赛前3名的，1人8分</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8</w:t>
            </w:r>
          </w:p>
        </w:tc>
        <w:tc>
          <w:tcPr>
            <w:tcW w:w="1656" w:type="dxa"/>
            <w:vMerge w:val="restart"/>
            <w:tcBorders>
              <w:tl2br w:val="nil"/>
              <w:tr2bl w:val="nil"/>
            </w:tcBorders>
            <w:vAlign w:val="center"/>
          </w:tcPr>
          <w:p>
            <w:pPr>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累计最高25分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1" w:hRule="atLeast"/>
        </w:trPr>
        <w:tc>
          <w:tcPr>
            <w:tcW w:w="1062" w:type="dxa"/>
            <w:vMerge w:val="continue"/>
            <w:tcBorders>
              <w:tl2br w:val="nil"/>
              <w:tr2bl w:val="nil"/>
            </w:tcBorders>
            <w:vAlign w:val="center"/>
          </w:tcPr>
          <w:p>
            <w:pPr>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jc w:val="left"/>
              <w:rPr>
                <w:rFonts w:ascii="FangSong_GB2312" w:hAnsi="FangSong_GB2312" w:eastAsia="FangSong_GB2312" w:cs="FangSong_GB2312"/>
                <w:kern w:val="0"/>
                <w:sz w:val="24"/>
              </w:rPr>
            </w:pPr>
          </w:p>
        </w:tc>
        <w:tc>
          <w:tcPr>
            <w:tcW w:w="368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近1届奥运会比赛4-8名或近1届锦标赛、世界杯前3名的，1人3分</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w:t>
            </w:r>
          </w:p>
        </w:tc>
        <w:tc>
          <w:tcPr>
            <w:tcW w:w="1656" w:type="dxa"/>
            <w:vMerge w:val="continue"/>
            <w:tcBorders>
              <w:tl2br w:val="nil"/>
              <w:tr2bl w:val="nil"/>
            </w:tcBorders>
            <w:vAlign w:val="center"/>
          </w:tcPr>
          <w:p>
            <w:pPr>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1" w:hRule="atLeast"/>
        </w:trPr>
        <w:tc>
          <w:tcPr>
            <w:tcW w:w="1062" w:type="dxa"/>
            <w:vMerge w:val="continue"/>
            <w:tcBorders>
              <w:tl2br w:val="nil"/>
              <w:tr2bl w:val="nil"/>
            </w:tcBorders>
            <w:vAlign w:val="center"/>
          </w:tcPr>
          <w:p>
            <w:pPr>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jc w:val="left"/>
              <w:rPr>
                <w:rFonts w:ascii="FangSong_GB2312" w:hAnsi="FangSong_GB2312" w:eastAsia="FangSong_GB2312" w:cs="FangSong_GB2312"/>
                <w:kern w:val="0"/>
                <w:sz w:val="24"/>
              </w:rPr>
            </w:pPr>
          </w:p>
        </w:tc>
        <w:tc>
          <w:tcPr>
            <w:tcW w:w="368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近1届锦标赛、世界杯4-8名的，1人1分</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w:t>
            </w:r>
          </w:p>
        </w:tc>
        <w:tc>
          <w:tcPr>
            <w:tcW w:w="1656" w:type="dxa"/>
            <w:vMerge w:val="continue"/>
            <w:tcBorders>
              <w:tl2br w:val="nil"/>
              <w:tr2bl w:val="nil"/>
            </w:tcBorders>
            <w:vAlign w:val="center"/>
          </w:tcPr>
          <w:p>
            <w:pPr>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4" w:hRule="atLeast"/>
        </w:trPr>
        <w:tc>
          <w:tcPr>
            <w:tcW w:w="1062"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赛事运营水平（10分）</w:t>
            </w:r>
          </w:p>
        </w:tc>
        <w:tc>
          <w:tcPr>
            <w:tcW w:w="1321" w:type="dxa"/>
            <w:vMerge w:val="restart"/>
            <w:tcBorders>
              <w:tl2br w:val="nil"/>
              <w:tr2bl w:val="nil"/>
            </w:tcBorders>
            <w:vAlign w:val="center"/>
          </w:tcPr>
          <w:p>
            <w:pPr>
              <w:widowControl/>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color w:val="000000"/>
                <w:kern w:val="0"/>
                <w:sz w:val="24"/>
              </w:rPr>
              <w:t>赛事收入与赛事支出的比值（10分）</w:t>
            </w:r>
          </w:p>
          <w:p>
            <w:pPr>
              <w:widowControl/>
              <w:jc w:val="left"/>
              <w:rPr>
                <w:rFonts w:ascii="FangSong_GB2312" w:hAnsi="FangSong_GB2312" w:eastAsia="FangSong_GB2312" w:cs="FangSong_GB2312"/>
                <w:color w:val="000000"/>
                <w:kern w:val="0"/>
                <w:sz w:val="24"/>
              </w:rPr>
            </w:pPr>
          </w:p>
        </w:tc>
        <w:tc>
          <w:tcPr>
            <w:tcW w:w="368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0.5（含）以上</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w:t>
            </w:r>
          </w:p>
        </w:tc>
        <w:tc>
          <w:tcPr>
            <w:tcW w:w="1656"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4"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8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0.45（含）-0.5（不含）</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9</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0"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8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0.4（含）-0.45（不含）</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8</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4"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8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0.35（含）-0.4（不含）</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7</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4"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8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0.3（含）-0.35（不含）</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6</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8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0.25（含）-0.3（不含）</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0"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8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0.2（含）-0.25（不含）</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0"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8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0.15（含）-0.2（不含）</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0"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8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0.1（含）-0.15（不含）</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68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0.1（不含）以下</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restart"/>
            <w:tcBorders>
              <w:tl2br w:val="nil"/>
              <w:tr2bl w:val="nil"/>
            </w:tcBorders>
            <w:vAlign w:val="center"/>
          </w:tcPr>
          <w:p>
            <w:pPr>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影响力（20分）</w:t>
            </w:r>
          </w:p>
        </w:tc>
        <w:tc>
          <w:tcPr>
            <w:tcW w:w="1321" w:type="dxa"/>
            <w:vMerge w:val="restart"/>
            <w:tcBorders>
              <w:tl2br w:val="nil"/>
              <w:tr2bl w:val="nil"/>
            </w:tcBorders>
            <w:vAlign w:val="center"/>
          </w:tcPr>
          <w:p>
            <w:pPr>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电视媒体</w:t>
            </w:r>
          </w:p>
        </w:tc>
        <w:tc>
          <w:tcPr>
            <w:tcW w:w="3686" w:type="dxa"/>
            <w:tcBorders>
              <w:tl2br w:val="nil"/>
              <w:tr2bl w:val="nil"/>
            </w:tcBorders>
            <w:vAlign w:val="center"/>
          </w:tcPr>
          <w:p>
            <w:pPr>
              <w:widowControl/>
              <w:spacing w:line="42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境外媒体直播（含现场直播）、转播、录播，1次3分</w:t>
            </w:r>
          </w:p>
        </w:tc>
        <w:tc>
          <w:tcPr>
            <w:tcW w:w="2409" w:type="dxa"/>
            <w:tcBorders>
              <w:tl2br w:val="nil"/>
              <w:tr2bl w:val="nil"/>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w:t>
            </w:r>
          </w:p>
        </w:tc>
        <w:tc>
          <w:tcPr>
            <w:tcW w:w="1656"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累计最高15分</w:t>
            </w:r>
          </w:p>
          <w:p>
            <w:pPr>
              <w:widowControl/>
              <w:spacing w:line="400" w:lineRule="exact"/>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20" w:lineRule="exact"/>
              <w:rPr>
                <w:rFonts w:ascii="FangSong_GB2312" w:hAnsi="FangSong_GB2312" w:eastAsia="FangSong_GB2312" w:cs="FangSong_GB2312"/>
                <w:spacing w:val="-20"/>
                <w:kern w:val="0"/>
                <w:sz w:val="24"/>
              </w:rPr>
            </w:pPr>
            <w:r>
              <w:rPr>
                <w:rFonts w:hint="eastAsia" w:ascii="FangSong_GB2312" w:hAnsi="FangSong_GB2312" w:eastAsia="FangSong_GB2312" w:cs="FangSong_GB2312"/>
                <w:spacing w:val="-20"/>
                <w:kern w:val="0"/>
                <w:sz w:val="24"/>
              </w:rPr>
              <w:t>央视体育频道</w:t>
            </w:r>
            <w:r>
              <w:rPr>
                <w:rFonts w:hint="eastAsia" w:ascii="FangSong_GB2312" w:hAnsi="FangSong_GB2312" w:eastAsia="FangSong_GB2312" w:cs="FangSong_GB2312"/>
                <w:kern w:val="0"/>
                <w:sz w:val="24"/>
              </w:rPr>
              <w:t>直播（含现场直播）、转播、录播，</w:t>
            </w:r>
            <w:r>
              <w:rPr>
                <w:rFonts w:hint="eastAsia" w:ascii="FangSong_GB2312" w:hAnsi="FangSong_GB2312" w:eastAsia="FangSong_GB2312" w:cs="FangSong_GB2312"/>
                <w:spacing w:val="-20"/>
                <w:kern w:val="0"/>
                <w:sz w:val="24"/>
              </w:rPr>
              <w:t>1</w:t>
            </w:r>
            <w:r>
              <w:rPr>
                <w:rFonts w:hint="eastAsia" w:ascii="FangSong_GB2312" w:hAnsi="FangSong_GB2312" w:eastAsia="FangSong_GB2312" w:cs="FangSong_GB2312"/>
                <w:kern w:val="0"/>
                <w:sz w:val="24"/>
              </w:rPr>
              <w:t>次</w:t>
            </w:r>
            <w:r>
              <w:rPr>
                <w:rFonts w:hint="eastAsia" w:ascii="FangSong_GB2312" w:hAnsi="FangSong_GB2312" w:eastAsia="FangSong_GB2312" w:cs="FangSong_GB2312"/>
                <w:spacing w:val="-20"/>
                <w:kern w:val="0"/>
                <w:sz w:val="24"/>
              </w:rPr>
              <w:t>4分</w:t>
            </w:r>
          </w:p>
        </w:tc>
        <w:tc>
          <w:tcPr>
            <w:tcW w:w="2409" w:type="dxa"/>
            <w:tcBorders>
              <w:tl2br w:val="nil"/>
              <w:tr2bl w:val="nil"/>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2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w:t>
            </w:r>
            <w:r>
              <w:rPr>
                <w:rFonts w:hint="eastAsia" w:ascii="FangSong_GB2312" w:hAnsi="FangSong_GB2312" w:eastAsia="FangSong_GB2312" w:cs="FangSong_GB2312"/>
                <w:spacing w:val="-20"/>
                <w:kern w:val="0"/>
                <w:sz w:val="24"/>
              </w:rPr>
              <w:t>频道</w:t>
            </w:r>
            <w:r>
              <w:rPr>
                <w:rFonts w:hint="eastAsia" w:ascii="FangSong_GB2312" w:hAnsi="FangSong_GB2312" w:eastAsia="FangSong_GB2312" w:cs="FangSong_GB2312"/>
                <w:kern w:val="0"/>
                <w:sz w:val="24"/>
              </w:rPr>
              <w:t>直播（含现场直播）、转播、录播，</w:t>
            </w:r>
            <w:r>
              <w:rPr>
                <w:rFonts w:hint="eastAsia" w:ascii="FangSong_GB2312" w:hAnsi="FangSong_GB2312" w:eastAsia="FangSong_GB2312" w:cs="FangSong_GB2312"/>
                <w:spacing w:val="-20"/>
                <w:kern w:val="0"/>
                <w:sz w:val="24"/>
              </w:rPr>
              <w:t>1次2分</w:t>
            </w:r>
          </w:p>
        </w:tc>
        <w:tc>
          <w:tcPr>
            <w:tcW w:w="2409" w:type="dxa"/>
            <w:tcBorders>
              <w:tl2br w:val="nil"/>
              <w:tr2bl w:val="nil"/>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0"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restart"/>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网络媒体</w:t>
            </w: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国际体育组织官网或门户网站直播、视频转播，1次3分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color w:val="333333"/>
                <w:sz w:val="24"/>
                <w:shd w:val="clear" w:color="auto" w:fill="FFFFFF"/>
              </w:rPr>
              <w:t>3</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其他网络媒体直播、视频转播，1家1分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1</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网站新闻，1条0.5分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color w:val="333333"/>
                <w:sz w:val="24"/>
                <w:shd w:val="clear" w:color="auto" w:fill="FFFFFF"/>
              </w:rPr>
              <w:t>0.5</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restart"/>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报纸媒体</w:t>
            </w: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地方以上报纸头版，1条2分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color w:val="333333"/>
                <w:sz w:val="24"/>
                <w:shd w:val="clear" w:color="auto" w:fill="FFFFFF"/>
              </w:rPr>
              <w:t>2</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地方以上报纸其它版面新闻，1条0.5分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color w:val="333333"/>
                <w:sz w:val="24"/>
                <w:shd w:val="clear" w:color="auto" w:fill="FFFFFF"/>
              </w:rPr>
              <w:t>0.5</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8"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restart"/>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赞助品牌价值（5分）</w:t>
            </w: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每1家世界500强赞助商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w:t>
            </w:r>
          </w:p>
        </w:tc>
        <w:tc>
          <w:tcPr>
            <w:tcW w:w="1656"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累计最高5分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每1家国内500强赞助商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每1家主板上市公司</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每1家其它上市公司</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32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68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每1家其它企业</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bl>
    <w:p>
      <w:pPr>
        <w:spacing w:line="480" w:lineRule="exact"/>
        <w:rPr>
          <w:rFonts w:ascii="仿宋" w:hAnsi="仿宋" w:eastAsia="仿宋"/>
          <w:b/>
          <w:sz w:val="32"/>
          <w:szCs w:val="32"/>
        </w:rPr>
      </w:pPr>
      <w:r>
        <w:rPr>
          <w:rFonts w:ascii="仿宋" w:hAnsi="仿宋" w:eastAsia="仿宋"/>
          <w:b/>
          <w:sz w:val="32"/>
          <w:szCs w:val="32"/>
        </w:rPr>
        <w:t>注：1.参赛队伍成绩以</w:t>
      </w:r>
      <w:r>
        <w:rPr>
          <w:rFonts w:hint="eastAsia" w:ascii="仿宋" w:hAnsi="仿宋" w:eastAsia="仿宋"/>
          <w:b/>
          <w:sz w:val="32"/>
          <w:szCs w:val="32"/>
        </w:rPr>
        <w:t>赛事举办时</w:t>
      </w:r>
      <w:r>
        <w:rPr>
          <w:rFonts w:ascii="仿宋" w:hAnsi="仿宋" w:eastAsia="仿宋"/>
          <w:b/>
          <w:sz w:val="32"/>
          <w:szCs w:val="32"/>
        </w:rPr>
        <w:t>国际赛艇联合会发布的成绩公告为准</w:t>
      </w:r>
      <w:r>
        <w:rPr>
          <w:rFonts w:hint="eastAsia" w:ascii="仿宋" w:hAnsi="仿宋" w:eastAsia="仿宋"/>
          <w:b/>
          <w:sz w:val="32"/>
          <w:szCs w:val="32"/>
        </w:rPr>
        <w:t>；</w:t>
      </w:r>
    </w:p>
    <w:p>
      <w:pPr>
        <w:spacing w:line="480" w:lineRule="exact"/>
        <w:rPr>
          <w:rFonts w:ascii="FangSong_GB2312" w:hAnsi="FangSong_GB2312" w:eastAsia="FangSong_GB2312" w:cs="FangSong_GB2312"/>
          <w:b/>
          <w:sz w:val="32"/>
          <w:szCs w:val="32"/>
        </w:rPr>
      </w:pPr>
      <w:r>
        <w:rPr>
          <w:rFonts w:hint="eastAsia" w:ascii="仿宋" w:hAnsi="仿宋" w:eastAsia="仿宋"/>
          <w:b/>
          <w:sz w:val="32"/>
          <w:szCs w:val="32"/>
        </w:rPr>
        <w:t>2</w:t>
      </w:r>
      <w:r>
        <w:rPr>
          <w:rFonts w:ascii="仿宋" w:hAnsi="仿宋" w:eastAsia="仿宋"/>
          <w:b/>
          <w:sz w:val="32"/>
          <w:szCs w:val="32"/>
        </w:rPr>
        <w:t>.世界500强和中国500强以《财富》最新发布榜单为准</w:t>
      </w:r>
      <w:r>
        <w:rPr>
          <w:rFonts w:hint="eastAsia" w:ascii="仿宋" w:hAnsi="仿宋" w:eastAsia="仿宋"/>
          <w:b/>
          <w:sz w:val="32"/>
          <w:szCs w:val="32"/>
        </w:rPr>
        <w:t>；</w:t>
      </w:r>
      <w:r>
        <w:rPr>
          <w:rFonts w:hint="eastAsia" w:ascii="FangSong_GB2312" w:hAnsi="FangSong_GB2312" w:eastAsia="FangSong_GB2312" w:cs="FangSong_GB2312"/>
          <w:b/>
          <w:sz w:val="32"/>
          <w:szCs w:val="32"/>
        </w:rPr>
        <w:t>3.赞助商评分需提供赞助合同，赞助货币的金额需高于50万元，赞助实物的价值需高于100万元。</w:t>
      </w: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numPr>
          <w:ilvl w:val="0"/>
          <w:numId w:val="5"/>
        </w:numPr>
        <w:outlineLvl w:val="0"/>
        <w:rPr>
          <w:rFonts w:ascii="黑体" w:hAnsi="黑体" w:eastAsia="黑体" w:cs="黑体"/>
          <w:bCs/>
          <w:sz w:val="32"/>
          <w:szCs w:val="32"/>
        </w:rPr>
      </w:pPr>
      <w:bookmarkStart w:id="16" w:name="_Toc29291311"/>
      <w:r>
        <w:rPr>
          <w:rFonts w:hint="eastAsia" w:ascii="黑体" w:hAnsi="黑体" w:eastAsia="黑体" w:cs="黑体"/>
          <w:bCs/>
          <w:sz w:val="32"/>
          <w:szCs w:val="32"/>
        </w:rPr>
        <w:t>冰球</w:t>
      </w:r>
      <w:bookmarkEnd w:id="16"/>
    </w:p>
    <w:tbl>
      <w:tblPr>
        <w:tblStyle w:val="6"/>
        <w:tblW w:w="10134" w:type="dxa"/>
        <w:tblInd w:w="-52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62"/>
        <w:gridCol w:w="1691"/>
        <w:gridCol w:w="3316"/>
        <w:gridCol w:w="2409"/>
        <w:gridCol w:w="16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2753" w:type="dxa"/>
            <w:gridSpan w:val="2"/>
            <w:tcBorders>
              <w:tl2br w:val="nil"/>
              <w:tr2bl w:val="nil"/>
            </w:tcBorders>
            <w:vAlign w:val="center"/>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指标名称</w:t>
            </w:r>
          </w:p>
        </w:tc>
        <w:tc>
          <w:tcPr>
            <w:tcW w:w="3316" w:type="dxa"/>
            <w:tcBorders>
              <w:tl2br w:val="nil"/>
              <w:tr2bl w:val="nil"/>
            </w:tcBorders>
            <w:vAlign w:val="center"/>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评分内容</w:t>
            </w:r>
          </w:p>
        </w:tc>
        <w:tc>
          <w:tcPr>
            <w:tcW w:w="2409" w:type="dxa"/>
            <w:tcBorders>
              <w:tl2br w:val="nil"/>
              <w:tr2bl w:val="nil"/>
            </w:tcBorders>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单项分值（分）</w:t>
            </w:r>
          </w:p>
        </w:tc>
        <w:tc>
          <w:tcPr>
            <w:tcW w:w="1656" w:type="dxa"/>
            <w:tcBorders>
              <w:tl2br w:val="nil"/>
              <w:tr2bl w:val="nil"/>
            </w:tcBorders>
            <w:vAlign w:val="center"/>
          </w:tcPr>
          <w:p>
            <w:pPr>
              <w:widowControl/>
              <w:spacing w:line="400" w:lineRule="exact"/>
              <w:jc w:val="center"/>
              <w:rPr>
                <w:rFonts w:ascii="FangSong_GB2312" w:hAnsi="FangSong_GB2312" w:eastAsia="FangSong_GB2312" w:cs="FangSong_GB2312"/>
                <w:b/>
                <w:bCs/>
                <w:kern w:val="0"/>
                <w:sz w:val="24"/>
              </w:rPr>
            </w:pPr>
            <w:r>
              <w:rPr>
                <w:rFonts w:hint="eastAsia" w:ascii="FangSong_GB2312" w:hAnsi="FangSong_GB2312" w:eastAsia="FangSong_GB2312" w:cs="FangSong_GB2312"/>
                <w:b/>
                <w:bCs/>
                <w:kern w:val="0"/>
                <w:sz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2753" w:type="dxa"/>
            <w:gridSpan w:val="2"/>
            <w:vMerge w:val="restart"/>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办赛经费支出</w:t>
            </w:r>
          </w:p>
          <w:p>
            <w:pPr>
              <w:widowControl/>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（20分）</w:t>
            </w:r>
          </w:p>
        </w:tc>
        <w:tc>
          <w:tcPr>
            <w:tcW w:w="331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500（含）万元以上</w:t>
            </w:r>
          </w:p>
        </w:tc>
        <w:tc>
          <w:tcPr>
            <w:tcW w:w="2409" w:type="dxa"/>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20</w:t>
            </w:r>
          </w:p>
        </w:tc>
        <w:tc>
          <w:tcPr>
            <w:tcW w:w="1656"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单项计分，最高20分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2753"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31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 xml:space="preserve">300（含）万元-500万元 </w:t>
            </w:r>
          </w:p>
        </w:tc>
        <w:tc>
          <w:tcPr>
            <w:tcW w:w="2409" w:type="dxa"/>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15</w:t>
            </w:r>
            <w:r>
              <w:rPr>
                <w:rFonts w:hint="eastAsia" w:ascii="FangSong_GB2312" w:hAnsi="FangSong_GB2312" w:eastAsia="FangSong_GB2312" w:cs="FangSong_GB2312"/>
                <w:color w:val="333333"/>
                <w:sz w:val="24"/>
                <w:shd w:val="clear" w:color="auto" w:fill="FFFFFF"/>
              </w:rPr>
              <w:t>（含）</w:t>
            </w:r>
            <w:r>
              <w:rPr>
                <w:rFonts w:hint="eastAsia" w:ascii="FangSong_GB2312" w:hAnsi="FangSong_GB2312" w:eastAsia="FangSong_GB2312" w:cs="FangSong_GB2312"/>
                <w:kern w:val="0"/>
                <w:sz w:val="24"/>
              </w:rPr>
              <w:t>-20（不含）</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2753"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31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100（含）万元-300万元以下</w:t>
            </w:r>
          </w:p>
        </w:tc>
        <w:tc>
          <w:tcPr>
            <w:tcW w:w="2409" w:type="dxa"/>
            <w:tcBorders>
              <w:tl2br w:val="nil"/>
              <w:tr2bl w:val="nil"/>
            </w:tcBorders>
            <w:vAlign w:val="center"/>
          </w:tcPr>
          <w:p>
            <w:pP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w:t>
            </w:r>
            <w:r>
              <w:rPr>
                <w:rFonts w:hint="eastAsia" w:ascii="FangSong_GB2312" w:hAnsi="FangSong_GB2312" w:eastAsia="FangSong_GB2312" w:cs="FangSong_GB2312"/>
                <w:color w:val="333333"/>
                <w:sz w:val="24"/>
                <w:shd w:val="clear" w:color="auto" w:fill="FFFFFF"/>
              </w:rPr>
              <w:t>（含）</w:t>
            </w:r>
            <w:r>
              <w:rPr>
                <w:rFonts w:hint="eastAsia" w:ascii="FangSong_GB2312" w:hAnsi="FangSong_GB2312" w:eastAsia="FangSong_GB2312" w:cs="FangSong_GB2312"/>
                <w:kern w:val="0"/>
                <w:sz w:val="24"/>
              </w:rPr>
              <w:t>-15（不含）</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2753" w:type="dxa"/>
            <w:gridSpan w:val="2"/>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31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100万元（不含）以下</w:t>
            </w:r>
          </w:p>
        </w:tc>
        <w:tc>
          <w:tcPr>
            <w:tcW w:w="2409" w:type="dxa"/>
            <w:tcBorders>
              <w:tl2br w:val="nil"/>
              <w:tr2bl w:val="nil"/>
            </w:tcBorders>
            <w:vAlign w:val="center"/>
          </w:tcPr>
          <w:p>
            <w:pPr>
              <w:widowControl/>
              <w:spacing w:line="400" w:lineRule="exac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10（不含）以下</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9" w:hRule="atLeast"/>
        </w:trPr>
        <w:tc>
          <w:tcPr>
            <w:tcW w:w="1062" w:type="dxa"/>
            <w:vMerge w:val="restart"/>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参赛队伍和运动员竞技水平（50分）</w:t>
            </w:r>
          </w:p>
        </w:tc>
        <w:tc>
          <w:tcPr>
            <w:tcW w:w="1691" w:type="dxa"/>
            <w:vMerge w:val="restart"/>
            <w:tcBorders>
              <w:tl2br w:val="nil"/>
              <w:tr2bl w:val="nil"/>
            </w:tcBorders>
            <w:vAlign w:val="center"/>
          </w:tcPr>
          <w:p>
            <w:pPr>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每队上场主力运动员为近一届奥运会或近四届世锦赛前2个组别参赛队伍主力运动员人数（20分）</w:t>
            </w:r>
          </w:p>
        </w:tc>
        <w:tc>
          <w:tcPr>
            <w:tcW w:w="331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6人及以上</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20</w:t>
            </w:r>
          </w:p>
        </w:tc>
        <w:tc>
          <w:tcPr>
            <w:tcW w:w="1656" w:type="dxa"/>
            <w:vMerge w:val="restart"/>
            <w:tcBorders>
              <w:tl2br w:val="nil"/>
              <w:tr2bl w:val="nil"/>
            </w:tcBorders>
            <w:vAlign w:val="center"/>
          </w:tcPr>
          <w:p>
            <w:pPr>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单项计分，最高20分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9"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9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31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5人</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16</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9"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9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31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4人</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12</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0"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9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31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3人</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8</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0" w:hRule="atLeast"/>
        </w:trPr>
        <w:tc>
          <w:tcPr>
            <w:tcW w:w="1062" w:type="dxa"/>
            <w:vMerge w:val="continue"/>
            <w:tcBorders>
              <w:tl2br w:val="nil"/>
              <w:tr2bl w:val="nil"/>
            </w:tcBorders>
            <w:vAlign w:val="center"/>
          </w:tcPr>
          <w:p>
            <w:pPr>
              <w:widowControl/>
              <w:spacing w:line="400" w:lineRule="exact"/>
              <w:jc w:val="left"/>
              <w:rPr>
                <w:rFonts w:ascii="FangSong_GB2312" w:hAnsi="FangSong_GB2312" w:eastAsia="FangSong_GB2312" w:cs="FangSong_GB2312"/>
              </w:rPr>
            </w:pPr>
          </w:p>
        </w:tc>
        <w:tc>
          <w:tcPr>
            <w:tcW w:w="1691" w:type="dxa"/>
            <w:vMerge w:val="continue"/>
            <w:tcBorders>
              <w:tl2br w:val="nil"/>
              <w:tr2bl w:val="nil"/>
            </w:tcBorders>
            <w:vAlign w:val="center"/>
          </w:tcPr>
          <w:p>
            <w:pPr>
              <w:widowControl/>
              <w:spacing w:line="400" w:lineRule="exact"/>
              <w:jc w:val="left"/>
              <w:rPr>
                <w:rFonts w:ascii="FangSong_GB2312" w:hAnsi="FangSong_GB2312" w:eastAsia="FangSong_GB2312" w:cs="FangSong_GB2312"/>
              </w:rPr>
            </w:pPr>
          </w:p>
        </w:tc>
        <w:tc>
          <w:tcPr>
            <w:tcW w:w="331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2人</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656" w:type="dxa"/>
            <w:vMerge w:val="continue"/>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1" w:hRule="atLeast"/>
        </w:trPr>
        <w:tc>
          <w:tcPr>
            <w:tcW w:w="1062" w:type="dxa"/>
            <w:vMerge w:val="continue"/>
            <w:tcBorders>
              <w:tl2br w:val="nil"/>
              <w:tr2bl w:val="nil"/>
            </w:tcBorders>
            <w:vAlign w:val="center"/>
          </w:tcPr>
          <w:p>
            <w:pPr>
              <w:jc w:val="left"/>
              <w:rPr>
                <w:rFonts w:ascii="FangSong_GB2312" w:hAnsi="FangSong_GB2312" w:eastAsia="FangSong_GB2312" w:cs="FangSong_GB2312"/>
                <w:kern w:val="0"/>
                <w:sz w:val="24"/>
              </w:rPr>
            </w:pPr>
          </w:p>
        </w:tc>
        <w:tc>
          <w:tcPr>
            <w:tcW w:w="1691" w:type="dxa"/>
            <w:vMerge w:val="restart"/>
            <w:tcBorders>
              <w:tl2br w:val="nil"/>
              <w:tr2bl w:val="nil"/>
            </w:tcBorders>
            <w:vAlign w:val="center"/>
          </w:tcPr>
          <w:p>
            <w:pPr>
              <w:jc w:val="left"/>
              <w:rPr>
                <w:rFonts w:ascii="FangSong_GB2312" w:hAnsi="FangSong_GB2312" w:eastAsia="FangSong_GB2312" w:cs="FangSong_GB2312"/>
                <w:kern w:val="0"/>
                <w:sz w:val="24"/>
              </w:rPr>
            </w:pPr>
            <w:r>
              <w:rPr>
                <w:rFonts w:hint="eastAsia" w:ascii="FangSong_GB2312" w:hAnsi="FangSong_GB2312" w:eastAsia="FangSong_GB2312" w:cs="FangSong_GB2312"/>
                <w:color w:val="000000"/>
                <w:kern w:val="0"/>
                <w:sz w:val="24"/>
              </w:rPr>
              <w:t>每队上场主力运动员为国家队主力运动员人数（20分）</w:t>
            </w:r>
          </w:p>
        </w:tc>
        <w:tc>
          <w:tcPr>
            <w:tcW w:w="331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6人及以上</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w:t>
            </w:r>
          </w:p>
        </w:tc>
        <w:tc>
          <w:tcPr>
            <w:tcW w:w="1656" w:type="dxa"/>
            <w:vMerge w:val="restart"/>
            <w:tcBorders>
              <w:tl2br w:val="nil"/>
              <w:tr2bl w:val="nil"/>
            </w:tcBorders>
            <w:vAlign w:val="center"/>
          </w:tcPr>
          <w:p>
            <w:pPr>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单项计分，最高20分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0"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b/>
                <w:kern w:val="0"/>
                <w:sz w:val="24"/>
              </w:rPr>
            </w:pPr>
          </w:p>
        </w:tc>
        <w:tc>
          <w:tcPr>
            <w:tcW w:w="169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31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5人</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16</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0"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b/>
                <w:kern w:val="0"/>
                <w:sz w:val="24"/>
              </w:rPr>
            </w:pPr>
          </w:p>
        </w:tc>
        <w:tc>
          <w:tcPr>
            <w:tcW w:w="169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31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4人</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12</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b/>
                <w:kern w:val="0"/>
                <w:sz w:val="24"/>
              </w:rPr>
            </w:pPr>
          </w:p>
        </w:tc>
        <w:tc>
          <w:tcPr>
            <w:tcW w:w="169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31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3人</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8</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0"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b/>
                <w:kern w:val="0"/>
                <w:sz w:val="24"/>
              </w:rPr>
            </w:pPr>
          </w:p>
        </w:tc>
        <w:tc>
          <w:tcPr>
            <w:tcW w:w="1691" w:type="dxa"/>
            <w:vMerge w:val="restart"/>
            <w:tcBorders>
              <w:tl2br w:val="nil"/>
              <w:tr2bl w:val="nil"/>
            </w:tcBorders>
            <w:vAlign w:val="center"/>
          </w:tcPr>
          <w:p>
            <w:pPr>
              <w:widowControl/>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kern w:val="0"/>
                <w:sz w:val="24"/>
              </w:rPr>
              <w:t>奖金总额占办赛经费支出比重（10分）</w:t>
            </w:r>
          </w:p>
        </w:tc>
        <w:tc>
          <w:tcPr>
            <w:tcW w:w="331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30%（含）以上</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w:t>
            </w:r>
          </w:p>
        </w:tc>
        <w:tc>
          <w:tcPr>
            <w:tcW w:w="1656"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0"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b/>
                <w:kern w:val="0"/>
                <w:sz w:val="24"/>
              </w:rPr>
            </w:pPr>
          </w:p>
        </w:tc>
        <w:tc>
          <w:tcPr>
            <w:tcW w:w="169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31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25%（含）-30%（不含）</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8.5</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0"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b/>
                <w:kern w:val="0"/>
                <w:sz w:val="24"/>
              </w:rPr>
            </w:pPr>
          </w:p>
        </w:tc>
        <w:tc>
          <w:tcPr>
            <w:tcW w:w="169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31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20%（含）-25%（不含）</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7</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0"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b/>
                <w:kern w:val="0"/>
                <w:sz w:val="24"/>
              </w:rPr>
            </w:pPr>
          </w:p>
        </w:tc>
        <w:tc>
          <w:tcPr>
            <w:tcW w:w="169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31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15%（含）-20%（不含）</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5.5</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0"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b/>
                <w:kern w:val="0"/>
                <w:sz w:val="24"/>
              </w:rPr>
            </w:pPr>
          </w:p>
        </w:tc>
        <w:tc>
          <w:tcPr>
            <w:tcW w:w="169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31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10%（含）-15%（不含）</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4" w:hRule="atLeast"/>
        </w:trPr>
        <w:tc>
          <w:tcPr>
            <w:tcW w:w="1062"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赛事运营水平（10分）</w:t>
            </w:r>
          </w:p>
        </w:tc>
        <w:tc>
          <w:tcPr>
            <w:tcW w:w="1691" w:type="dxa"/>
            <w:vMerge w:val="restart"/>
            <w:tcBorders>
              <w:tl2br w:val="nil"/>
              <w:tr2bl w:val="nil"/>
            </w:tcBorders>
            <w:vAlign w:val="center"/>
          </w:tcPr>
          <w:p>
            <w:pPr>
              <w:widowControl/>
              <w:jc w:val="left"/>
              <w:rPr>
                <w:rFonts w:ascii="FangSong_GB2312" w:hAnsi="FangSong_GB2312" w:eastAsia="FangSong_GB2312" w:cs="FangSong_GB2312"/>
                <w:color w:val="000000"/>
                <w:kern w:val="0"/>
                <w:sz w:val="24"/>
              </w:rPr>
            </w:pPr>
            <w:r>
              <w:rPr>
                <w:rFonts w:hint="eastAsia" w:ascii="FangSong_GB2312" w:hAnsi="FangSong_GB2312" w:eastAsia="FangSong_GB2312" w:cs="FangSong_GB2312"/>
                <w:color w:val="000000"/>
                <w:kern w:val="0"/>
                <w:sz w:val="24"/>
              </w:rPr>
              <w:t>赛事收入与赛事支出的比值（10分）</w:t>
            </w:r>
          </w:p>
        </w:tc>
        <w:tc>
          <w:tcPr>
            <w:tcW w:w="331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0.5（含）以上</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10</w:t>
            </w:r>
          </w:p>
        </w:tc>
        <w:tc>
          <w:tcPr>
            <w:tcW w:w="1656" w:type="dxa"/>
            <w:vMerge w:val="restart"/>
            <w:tcBorders>
              <w:tl2br w:val="nil"/>
              <w:tr2bl w:val="nil"/>
            </w:tcBorders>
            <w:vAlign w:val="center"/>
          </w:tcPr>
          <w:p>
            <w:pPr>
              <w:widowControl/>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单项计分，最高10分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4"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91"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31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0.45（含）-0.5（不含）</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9</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0"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91"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31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0.4（含）-0.45（不含）</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8</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4"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91"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31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0.35（含）-0.4（不含）</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7</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4"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91"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31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0.3（含）-0.35（不含）</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6</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91"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31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0.25（含）-0.3（不含）</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0"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91"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31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0.2（含）-0.25（不含）</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0"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91"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31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0.15（含）-0.2（不含）</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0"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91"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31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0.1（含）-0.15（不含）</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91" w:type="dxa"/>
            <w:vMerge w:val="continue"/>
            <w:tcBorders>
              <w:tl2br w:val="nil"/>
              <w:tr2bl w:val="nil"/>
            </w:tcBorders>
            <w:vAlign w:val="center"/>
          </w:tcPr>
          <w:p>
            <w:pPr>
              <w:widowControl/>
              <w:jc w:val="left"/>
              <w:rPr>
                <w:rFonts w:ascii="FangSong_GB2312" w:hAnsi="FangSong_GB2312" w:eastAsia="FangSong_GB2312" w:cs="FangSong_GB2312"/>
                <w:color w:val="000000"/>
                <w:kern w:val="0"/>
                <w:sz w:val="24"/>
              </w:rPr>
            </w:pPr>
          </w:p>
        </w:tc>
        <w:tc>
          <w:tcPr>
            <w:tcW w:w="3316"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0.1（不含）以下</w:t>
            </w:r>
          </w:p>
        </w:tc>
        <w:tc>
          <w:tcPr>
            <w:tcW w:w="2409" w:type="dxa"/>
            <w:tcBorders>
              <w:tl2br w:val="nil"/>
              <w:tr2bl w:val="nil"/>
            </w:tcBorders>
            <w:vAlign w:val="center"/>
          </w:tcPr>
          <w:p>
            <w:pPr>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restart"/>
            <w:tcBorders>
              <w:tl2br w:val="nil"/>
              <w:tr2bl w:val="nil"/>
            </w:tcBorders>
            <w:vAlign w:val="center"/>
          </w:tcPr>
          <w:p>
            <w:pPr>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影响力（20分）</w:t>
            </w:r>
          </w:p>
        </w:tc>
        <w:tc>
          <w:tcPr>
            <w:tcW w:w="1691" w:type="dxa"/>
            <w:vMerge w:val="restart"/>
            <w:tcBorders>
              <w:tl2br w:val="nil"/>
              <w:tr2bl w:val="nil"/>
            </w:tcBorders>
            <w:vAlign w:val="center"/>
          </w:tcPr>
          <w:p>
            <w:pPr>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电视媒体</w:t>
            </w:r>
          </w:p>
        </w:tc>
        <w:tc>
          <w:tcPr>
            <w:tcW w:w="3316" w:type="dxa"/>
            <w:tcBorders>
              <w:tl2br w:val="nil"/>
              <w:tr2bl w:val="nil"/>
            </w:tcBorders>
            <w:vAlign w:val="center"/>
          </w:tcPr>
          <w:p>
            <w:pPr>
              <w:widowControl/>
              <w:spacing w:line="42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境外媒体直播（含现场直播）、转播、录播，1次3分</w:t>
            </w:r>
          </w:p>
        </w:tc>
        <w:tc>
          <w:tcPr>
            <w:tcW w:w="2409" w:type="dxa"/>
            <w:tcBorders>
              <w:tl2br w:val="nil"/>
              <w:tr2bl w:val="nil"/>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w:t>
            </w:r>
          </w:p>
        </w:tc>
        <w:tc>
          <w:tcPr>
            <w:tcW w:w="1656"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累计最高15分</w:t>
            </w:r>
          </w:p>
          <w:p>
            <w:pPr>
              <w:widowControl/>
              <w:spacing w:line="400" w:lineRule="exact"/>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9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316" w:type="dxa"/>
            <w:tcBorders>
              <w:tl2br w:val="nil"/>
              <w:tr2bl w:val="nil"/>
            </w:tcBorders>
            <w:vAlign w:val="center"/>
          </w:tcPr>
          <w:p>
            <w:pPr>
              <w:widowControl/>
              <w:spacing w:line="420" w:lineRule="exact"/>
              <w:rPr>
                <w:rFonts w:ascii="FangSong_GB2312" w:hAnsi="FangSong_GB2312" w:eastAsia="FangSong_GB2312" w:cs="FangSong_GB2312"/>
                <w:spacing w:val="-20"/>
                <w:kern w:val="0"/>
                <w:sz w:val="24"/>
              </w:rPr>
            </w:pPr>
            <w:r>
              <w:rPr>
                <w:rFonts w:hint="eastAsia" w:ascii="FangSong_GB2312" w:hAnsi="FangSong_GB2312" w:eastAsia="FangSong_GB2312" w:cs="FangSong_GB2312"/>
                <w:spacing w:val="-20"/>
                <w:kern w:val="0"/>
                <w:sz w:val="24"/>
              </w:rPr>
              <w:t>央视体育频道</w:t>
            </w:r>
            <w:r>
              <w:rPr>
                <w:rFonts w:hint="eastAsia" w:ascii="FangSong_GB2312" w:hAnsi="FangSong_GB2312" w:eastAsia="FangSong_GB2312" w:cs="FangSong_GB2312"/>
                <w:kern w:val="0"/>
                <w:sz w:val="24"/>
              </w:rPr>
              <w:t>直播（含现场直播）、转播、录播，</w:t>
            </w:r>
            <w:r>
              <w:rPr>
                <w:rFonts w:hint="eastAsia" w:ascii="FangSong_GB2312" w:hAnsi="FangSong_GB2312" w:eastAsia="FangSong_GB2312" w:cs="FangSong_GB2312"/>
                <w:spacing w:val="-20"/>
                <w:kern w:val="0"/>
                <w:sz w:val="24"/>
              </w:rPr>
              <w:t>1</w:t>
            </w:r>
            <w:r>
              <w:rPr>
                <w:rFonts w:hint="eastAsia" w:ascii="FangSong_GB2312" w:hAnsi="FangSong_GB2312" w:eastAsia="FangSong_GB2312" w:cs="FangSong_GB2312"/>
                <w:kern w:val="0"/>
                <w:sz w:val="24"/>
              </w:rPr>
              <w:t>次</w:t>
            </w:r>
            <w:r>
              <w:rPr>
                <w:rFonts w:hint="eastAsia" w:ascii="FangSong_GB2312" w:hAnsi="FangSong_GB2312" w:eastAsia="FangSong_GB2312" w:cs="FangSong_GB2312"/>
                <w:spacing w:val="-20"/>
                <w:kern w:val="0"/>
                <w:sz w:val="24"/>
              </w:rPr>
              <w:t>4分</w:t>
            </w:r>
          </w:p>
        </w:tc>
        <w:tc>
          <w:tcPr>
            <w:tcW w:w="2409" w:type="dxa"/>
            <w:tcBorders>
              <w:tl2br w:val="nil"/>
              <w:tr2bl w:val="nil"/>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9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316" w:type="dxa"/>
            <w:tcBorders>
              <w:tl2br w:val="nil"/>
              <w:tr2bl w:val="nil"/>
            </w:tcBorders>
            <w:vAlign w:val="center"/>
          </w:tcPr>
          <w:p>
            <w:pPr>
              <w:widowControl/>
              <w:spacing w:line="420" w:lineRule="exac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w:t>
            </w:r>
            <w:r>
              <w:rPr>
                <w:rFonts w:hint="eastAsia" w:ascii="FangSong_GB2312" w:hAnsi="FangSong_GB2312" w:eastAsia="FangSong_GB2312" w:cs="FangSong_GB2312"/>
                <w:spacing w:val="-20"/>
                <w:kern w:val="0"/>
                <w:sz w:val="24"/>
              </w:rPr>
              <w:t>频道</w:t>
            </w:r>
            <w:r>
              <w:rPr>
                <w:rFonts w:hint="eastAsia" w:ascii="FangSong_GB2312" w:hAnsi="FangSong_GB2312" w:eastAsia="FangSong_GB2312" w:cs="FangSong_GB2312"/>
                <w:kern w:val="0"/>
                <w:sz w:val="24"/>
              </w:rPr>
              <w:t>直播（含现场直播）、转播、录播，</w:t>
            </w:r>
            <w:r>
              <w:rPr>
                <w:rFonts w:hint="eastAsia" w:ascii="FangSong_GB2312" w:hAnsi="FangSong_GB2312" w:eastAsia="FangSong_GB2312" w:cs="FangSong_GB2312"/>
                <w:spacing w:val="-20"/>
                <w:kern w:val="0"/>
                <w:sz w:val="24"/>
              </w:rPr>
              <w:t>1次2分</w:t>
            </w:r>
          </w:p>
        </w:tc>
        <w:tc>
          <w:tcPr>
            <w:tcW w:w="2409" w:type="dxa"/>
            <w:tcBorders>
              <w:tl2br w:val="nil"/>
              <w:tr2bl w:val="nil"/>
            </w:tcBorders>
            <w:vAlign w:val="center"/>
          </w:tcPr>
          <w:p>
            <w:pPr>
              <w:widowControl/>
              <w:spacing w:line="42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4"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91" w:type="dxa"/>
            <w:vMerge w:val="restart"/>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网络媒体</w:t>
            </w:r>
          </w:p>
        </w:tc>
        <w:tc>
          <w:tcPr>
            <w:tcW w:w="331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国际体育组织官网或门户网站直播、视频转播，1次3分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color w:val="333333"/>
                <w:sz w:val="24"/>
                <w:shd w:val="clear" w:color="auto" w:fill="FFFFFF"/>
              </w:rPr>
              <w:t>3</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9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31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其他网络媒体直播、视频转播，1家1分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color w:val="333333"/>
                <w:sz w:val="24"/>
                <w:shd w:val="clear" w:color="auto" w:fill="FFFFFF"/>
              </w:rPr>
              <w:t>1</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9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31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网站新闻，1条0.5分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color w:val="333333"/>
                <w:sz w:val="24"/>
                <w:shd w:val="clear" w:color="auto" w:fill="FFFFFF"/>
              </w:rPr>
              <w:t>0.5</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91" w:type="dxa"/>
            <w:vMerge w:val="restart"/>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报纸媒体</w:t>
            </w:r>
          </w:p>
        </w:tc>
        <w:tc>
          <w:tcPr>
            <w:tcW w:w="331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地方以上报纸头版，1条2分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color w:val="333333"/>
                <w:sz w:val="24"/>
                <w:shd w:val="clear" w:color="auto" w:fill="FFFFFF"/>
              </w:rPr>
              <w:t>2</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9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31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地方以上报纸其它版面新闻，1条0.5分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color w:val="333333"/>
                <w:sz w:val="24"/>
                <w:shd w:val="clear" w:color="auto" w:fill="FFFFFF"/>
              </w:rPr>
            </w:pPr>
            <w:r>
              <w:rPr>
                <w:rFonts w:hint="eastAsia" w:ascii="FangSong_GB2312" w:hAnsi="FangSong_GB2312" w:eastAsia="FangSong_GB2312" w:cs="FangSong_GB2312"/>
                <w:color w:val="333333"/>
                <w:sz w:val="24"/>
                <w:shd w:val="clear" w:color="auto" w:fill="FFFFFF"/>
              </w:rPr>
              <w:t>0.5</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8"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91" w:type="dxa"/>
            <w:vMerge w:val="restart"/>
            <w:tcBorders>
              <w:tl2br w:val="nil"/>
              <w:tr2bl w:val="nil"/>
            </w:tcBorders>
            <w:vAlign w:val="center"/>
          </w:tcPr>
          <w:p>
            <w:pPr>
              <w:widowControl/>
              <w:spacing w:line="400" w:lineRule="exact"/>
              <w:jc w:val="center"/>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赞助品牌价值（5分）</w:t>
            </w:r>
          </w:p>
        </w:tc>
        <w:tc>
          <w:tcPr>
            <w:tcW w:w="331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每1家世界500强赞助商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5</w:t>
            </w:r>
          </w:p>
        </w:tc>
        <w:tc>
          <w:tcPr>
            <w:tcW w:w="1656" w:type="dxa"/>
            <w:vMerge w:val="restart"/>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累计最高5分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9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31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每1家国内500强赞助商</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4</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9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31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每1家主板上市公司</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3</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9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31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每1家其它上市公司</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2</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1062"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1691"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c>
          <w:tcPr>
            <w:tcW w:w="3316"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每1家其它企业</w:t>
            </w:r>
          </w:p>
        </w:tc>
        <w:tc>
          <w:tcPr>
            <w:tcW w:w="2409" w:type="dxa"/>
            <w:tcBorders>
              <w:tl2br w:val="nil"/>
              <w:tr2bl w:val="nil"/>
            </w:tcBorders>
            <w:vAlign w:val="center"/>
          </w:tcPr>
          <w:p>
            <w:pPr>
              <w:widowControl/>
              <w:spacing w:line="400" w:lineRule="exact"/>
              <w:jc w:val="left"/>
              <w:rPr>
                <w:rFonts w:ascii="FangSong_GB2312" w:hAnsi="FangSong_GB2312" w:eastAsia="FangSong_GB2312" w:cs="FangSong_GB2312"/>
                <w:kern w:val="0"/>
                <w:sz w:val="24"/>
              </w:rPr>
            </w:pPr>
            <w:r>
              <w:rPr>
                <w:rFonts w:hint="eastAsia" w:ascii="FangSong_GB2312" w:hAnsi="FangSong_GB2312" w:eastAsia="FangSong_GB2312" w:cs="FangSong_GB2312"/>
                <w:kern w:val="0"/>
                <w:sz w:val="24"/>
              </w:rPr>
              <w:t>1</w:t>
            </w:r>
          </w:p>
        </w:tc>
        <w:tc>
          <w:tcPr>
            <w:tcW w:w="1656" w:type="dxa"/>
            <w:vMerge w:val="continue"/>
            <w:tcBorders>
              <w:tl2br w:val="nil"/>
              <w:tr2bl w:val="nil"/>
            </w:tcBorders>
            <w:vAlign w:val="center"/>
          </w:tcPr>
          <w:p>
            <w:pPr>
              <w:widowControl/>
              <w:jc w:val="left"/>
              <w:rPr>
                <w:rFonts w:ascii="FangSong_GB2312" w:hAnsi="FangSong_GB2312" w:eastAsia="FangSong_GB2312" w:cs="FangSong_GB2312"/>
                <w:kern w:val="0"/>
                <w:sz w:val="24"/>
              </w:rPr>
            </w:pPr>
          </w:p>
        </w:tc>
      </w:tr>
    </w:tbl>
    <w:p>
      <w:pPr>
        <w:spacing w:line="480" w:lineRule="exact"/>
        <w:rPr>
          <w:rFonts w:ascii="仿宋" w:hAnsi="仿宋" w:eastAsia="仿宋"/>
          <w:b/>
          <w:sz w:val="32"/>
          <w:szCs w:val="32"/>
        </w:rPr>
      </w:pPr>
      <w:r>
        <w:rPr>
          <w:rFonts w:ascii="仿宋" w:hAnsi="仿宋" w:eastAsia="仿宋"/>
          <w:b/>
          <w:sz w:val="32"/>
          <w:szCs w:val="32"/>
        </w:rPr>
        <w:t>注：1.在最近</w:t>
      </w:r>
      <w:r>
        <w:rPr>
          <w:rFonts w:hint="eastAsia" w:ascii="仿宋" w:hAnsi="仿宋" w:eastAsia="仿宋"/>
          <w:b/>
          <w:sz w:val="32"/>
          <w:szCs w:val="32"/>
        </w:rPr>
        <w:t>一</w:t>
      </w:r>
      <w:r>
        <w:rPr>
          <w:rFonts w:ascii="仿宋" w:hAnsi="仿宋" w:eastAsia="仿宋"/>
          <w:b/>
          <w:sz w:val="32"/>
          <w:szCs w:val="32"/>
        </w:rPr>
        <w:t>届</w:t>
      </w:r>
      <w:r>
        <w:rPr>
          <w:rFonts w:hint="eastAsia" w:ascii="仿宋" w:hAnsi="仿宋" w:eastAsia="仿宋"/>
          <w:b/>
          <w:sz w:val="32"/>
          <w:szCs w:val="32"/>
        </w:rPr>
        <w:t>参加过的冬季</w:t>
      </w:r>
      <w:r>
        <w:rPr>
          <w:rFonts w:ascii="仿宋" w:hAnsi="仿宋" w:eastAsia="仿宋"/>
          <w:b/>
          <w:sz w:val="32"/>
          <w:szCs w:val="32"/>
        </w:rPr>
        <w:t>奥运会</w:t>
      </w:r>
      <w:r>
        <w:rPr>
          <w:rFonts w:hint="eastAsia" w:ascii="仿宋" w:hAnsi="仿宋" w:eastAsia="仿宋"/>
          <w:b/>
          <w:sz w:val="32"/>
          <w:szCs w:val="32"/>
        </w:rPr>
        <w:t>或近四届</w:t>
      </w:r>
      <w:r>
        <w:rPr>
          <w:rFonts w:ascii="仿宋" w:hAnsi="仿宋" w:eastAsia="仿宋"/>
          <w:b/>
          <w:sz w:val="32"/>
          <w:szCs w:val="32"/>
        </w:rPr>
        <w:t>世</w:t>
      </w:r>
      <w:r>
        <w:rPr>
          <w:rFonts w:hint="eastAsia" w:ascii="仿宋" w:hAnsi="仿宋" w:eastAsia="仿宋"/>
          <w:b/>
          <w:sz w:val="32"/>
          <w:szCs w:val="32"/>
        </w:rPr>
        <w:t>锦赛中，入选国家队比赛名单的运动员视为</w:t>
      </w:r>
      <w:r>
        <w:rPr>
          <w:rFonts w:ascii="仿宋" w:hAnsi="仿宋" w:eastAsia="仿宋"/>
          <w:b/>
          <w:sz w:val="32"/>
          <w:szCs w:val="32"/>
        </w:rPr>
        <w:t>国家队主力</w:t>
      </w:r>
      <w:r>
        <w:rPr>
          <w:rFonts w:hint="eastAsia" w:ascii="仿宋" w:hAnsi="仿宋" w:eastAsia="仿宋"/>
          <w:b/>
          <w:sz w:val="32"/>
          <w:szCs w:val="32"/>
        </w:rPr>
        <w:t>；</w:t>
      </w:r>
    </w:p>
    <w:p>
      <w:pPr>
        <w:spacing w:line="480" w:lineRule="exact"/>
        <w:rPr>
          <w:rFonts w:ascii="仿宋" w:hAnsi="仿宋" w:eastAsia="仿宋"/>
          <w:b/>
          <w:sz w:val="32"/>
          <w:szCs w:val="32"/>
        </w:rPr>
      </w:pPr>
      <w:r>
        <w:rPr>
          <w:rFonts w:hint="eastAsia" w:ascii="仿宋" w:hAnsi="仿宋" w:eastAsia="仿宋"/>
          <w:b/>
          <w:sz w:val="32"/>
          <w:szCs w:val="32"/>
        </w:rPr>
        <w:t>2</w:t>
      </w:r>
      <w:r>
        <w:rPr>
          <w:rFonts w:ascii="仿宋" w:hAnsi="仿宋" w:eastAsia="仿宋"/>
          <w:b/>
          <w:sz w:val="32"/>
          <w:szCs w:val="32"/>
        </w:rPr>
        <w:t>.世界500强和中国500强以《财富》最新发布榜单为准</w:t>
      </w:r>
      <w:r>
        <w:rPr>
          <w:rFonts w:hint="eastAsia" w:ascii="仿宋" w:hAnsi="仿宋" w:eastAsia="仿宋"/>
          <w:b/>
          <w:sz w:val="32"/>
          <w:szCs w:val="32"/>
        </w:rPr>
        <w:t>；</w:t>
      </w:r>
    </w:p>
    <w:p>
      <w:pPr>
        <w:spacing w:line="480" w:lineRule="exact"/>
        <w:rPr>
          <w:rFonts w:ascii="FangSong_GB2312" w:hAnsi="FangSong_GB2312" w:eastAsia="FangSong_GB2312" w:cs="FangSong_GB2312"/>
          <w:b/>
          <w:sz w:val="32"/>
          <w:szCs w:val="32"/>
        </w:rPr>
      </w:pPr>
      <w:r>
        <w:rPr>
          <w:rFonts w:hint="eastAsia" w:ascii="仿宋" w:hAnsi="仿宋" w:eastAsia="仿宋"/>
          <w:b/>
          <w:sz w:val="32"/>
          <w:szCs w:val="32"/>
        </w:rPr>
        <w:t>3</w:t>
      </w:r>
      <w:r>
        <w:rPr>
          <w:rFonts w:ascii="仿宋" w:hAnsi="仿宋" w:eastAsia="仿宋"/>
          <w:b/>
          <w:sz w:val="32"/>
          <w:szCs w:val="32"/>
        </w:rPr>
        <w:t>.</w:t>
      </w:r>
      <w:r>
        <w:rPr>
          <w:rFonts w:hint="eastAsia" w:ascii="FangSong_GB2312" w:hAnsi="FangSong_GB2312" w:eastAsia="FangSong_GB2312" w:cs="FangSong_GB2312"/>
          <w:b/>
          <w:sz w:val="32"/>
          <w:szCs w:val="32"/>
        </w:rPr>
        <w:t>赞助商评分需提供赞助合同，赞助货币的金额需高于50万元，赞助实物的价值需高于100万元。</w:t>
      </w:r>
    </w:p>
    <w:p>
      <w:pPr>
        <w:spacing w:line="480" w:lineRule="exact"/>
        <w:rPr>
          <w:rFonts w:ascii="仿宋" w:hAnsi="仿宋" w:eastAsia="仿宋"/>
          <w:b/>
          <w:sz w:val="32"/>
          <w:szCs w:val="32"/>
        </w:rPr>
      </w:pPr>
    </w:p>
    <w:p>
      <w:pPr>
        <w:outlineLvl w:val="0"/>
        <w:rPr>
          <w:rFonts w:ascii="黑体" w:hAnsi="黑体" w:eastAsia="黑体" w:cs="黑体"/>
          <w:bCs/>
          <w:sz w:val="32"/>
          <w:szCs w:val="32"/>
        </w:rPr>
      </w:pPr>
      <w:bookmarkStart w:id="17" w:name="_Toc29291312"/>
    </w:p>
    <w:p>
      <w:pPr>
        <w:ind w:firstLine="640" w:firstLineChars="200"/>
        <w:outlineLvl w:val="0"/>
        <w:rPr>
          <w:rFonts w:ascii="黑体" w:hAnsi="黑体" w:eastAsia="黑体" w:cs="黑体"/>
          <w:bCs/>
          <w:sz w:val="32"/>
          <w:szCs w:val="32"/>
        </w:rPr>
      </w:pPr>
    </w:p>
    <w:p>
      <w:pPr>
        <w:ind w:firstLine="640" w:firstLineChars="200"/>
        <w:outlineLvl w:val="0"/>
        <w:rPr>
          <w:rFonts w:ascii="黑体" w:hAnsi="黑体" w:eastAsia="黑体" w:cs="黑体"/>
          <w:bCs/>
          <w:sz w:val="32"/>
          <w:szCs w:val="32"/>
        </w:rPr>
      </w:pPr>
    </w:p>
    <w:p>
      <w:pPr>
        <w:ind w:firstLine="640" w:firstLineChars="200"/>
        <w:outlineLvl w:val="0"/>
        <w:rPr>
          <w:rFonts w:ascii="黑体" w:hAnsi="黑体" w:eastAsia="黑体" w:cs="黑体"/>
          <w:bCs/>
          <w:sz w:val="32"/>
          <w:szCs w:val="32"/>
        </w:rPr>
      </w:pPr>
    </w:p>
    <w:p>
      <w:pPr>
        <w:ind w:firstLine="640" w:firstLineChars="200"/>
        <w:outlineLvl w:val="0"/>
        <w:rPr>
          <w:rFonts w:ascii="黑体" w:hAnsi="黑体" w:eastAsia="黑体" w:cs="黑体"/>
          <w:bCs/>
          <w:sz w:val="32"/>
          <w:szCs w:val="32"/>
        </w:rPr>
      </w:pPr>
    </w:p>
    <w:p>
      <w:pPr>
        <w:ind w:firstLine="640" w:firstLineChars="200"/>
        <w:outlineLvl w:val="0"/>
        <w:rPr>
          <w:rFonts w:ascii="黑体" w:hAnsi="黑体" w:eastAsia="黑体" w:cs="黑体"/>
          <w:bCs/>
          <w:sz w:val="32"/>
          <w:szCs w:val="32"/>
        </w:rPr>
      </w:pPr>
      <w:r>
        <w:rPr>
          <w:rFonts w:hint="eastAsia" w:ascii="黑体" w:hAnsi="黑体" w:eastAsia="黑体" w:cs="黑体"/>
          <w:bCs/>
          <w:sz w:val="32"/>
          <w:szCs w:val="32"/>
        </w:rPr>
        <w:t>十八、评分说明</w:t>
      </w:r>
      <w:bookmarkEnd w:id="17"/>
    </w:p>
    <w:p>
      <w:pPr>
        <w:spacing w:line="48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（一）评分60分（含）以上的，市体育产业专项资金给予资助；评分60分以下的，市体育产业专项资金不给予资助；</w:t>
      </w:r>
    </w:p>
    <w:p>
      <w:pPr>
        <w:spacing w:line="48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（二）评分与资助比例的关系：</w:t>
      </w:r>
    </w:p>
    <w:p>
      <w:pPr>
        <w:spacing w:line="4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1.评分95分（含）以上的，资助比例不超过50%（含）；</w:t>
      </w:r>
    </w:p>
    <w:p>
      <w:pPr>
        <w:spacing w:line="4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2.评分90分（含）-95分（不含）之间，资助比例不超过45%（含）；</w:t>
      </w:r>
    </w:p>
    <w:p>
      <w:pPr>
        <w:spacing w:line="4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3.评分85分（含）-90分（不含）之间，资助比例不超过40%（含）；</w:t>
      </w:r>
    </w:p>
    <w:p>
      <w:pPr>
        <w:spacing w:line="4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4.评分80分（含）-85分（不含）之间，资助比例不超过35%（含）；</w:t>
      </w:r>
    </w:p>
    <w:p>
      <w:pPr>
        <w:spacing w:line="4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5.评分75分（含）-80分（不含）之间，资助比例不超过30%（含）；</w:t>
      </w:r>
    </w:p>
    <w:p>
      <w:pPr>
        <w:spacing w:line="4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6.评分70分（含）-75分（不含）之间，资助比例不超过25%（含）；</w:t>
      </w:r>
    </w:p>
    <w:p>
      <w:pPr>
        <w:spacing w:line="4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7.评分65分（含）-70分（不含）之间，资助比例不超过10%（含）；</w:t>
      </w:r>
    </w:p>
    <w:p>
      <w:pPr>
        <w:spacing w:line="4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8.评分60分（含）-65分（不含）之间，资助比例不超过5%（含）。</w:t>
      </w:r>
    </w:p>
    <w:p>
      <w:pPr>
        <w:pStyle w:val="5"/>
        <w:widowControl/>
        <w:rPr>
          <w:sz w:val="36"/>
          <w:szCs w:val="36"/>
        </w:rPr>
      </w:pPr>
    </w:p>
    <w:p/>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2010609060101010101"/>
    <w:charset w:val="86"/>
    <w:family w:val="modern"/>
    <w:pitch w:val="default"/>
    <w:sig w:usb0="00000000" w:usb1="00000000"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569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F83CEA"/>
    <w:multiLevelType w:val="singleLevel"/>
    <w:tmpl w:val="A7F83CEA"/>
    <w:lvl w:ilvl="0" w:tentative="0">
      <w:start w:val="3"/>
      <w:numFmt w:val="chineseCounting"/>
      <w:suff w:val="nothing"/>
      <w:lvlText w:val="%1、"/>
      <w:lvlJc w:val="left"/>
      <w:rPr>
        <w:rFonts w:hint="eastAsia"/>
      </w:rPr>
    </w:lvl>
  </w:abstractNum>
  <w:abstractNum w:abstractNumId="1">
    <w:nsid w:val="CE360E4B"/>
    <w:multiLevelType w:val="singleLevel"/>
    <w:tmpl w:val="CE360E4B"/>
    <w:lvl w:ilvl="0" w:tentative="0">
      <w:start w:val="12"/>
      <w:numFmt w:val="chineseCounting"/>
      <w:suff w:val="nothing"/>
      <w:lvlText w:val="%1、"/>
      <w:lvlJc w:val="left"/>
      <w:rPr>
        <w:rFonts w:hint="eastAsia"/>
      </w:rPr>
    </w:lvl>
  </w:abstractNum>
  <w:abstractNum w:abstractNumId="2">
    <w:nsid w:val="D3075AAF"/>
    <w:multiLevelType w:val="singleLevel"/>
    <w:tmpl w:val="D3075AAF"/>
    <w:lvl w:ilvl="0" w:tentative="0">
      <w:start w:val="17"/>
      <w:numFmt w:val="chineseCounting"/>
      <w:suff w:val="nothing"/>
      <w:lvlText w:val="%1、"/>
      <w:lvlJc w:val="left"/>
      <w:rPr>
        <w:rFonts w:hint="eastAsia"/>
      </w:rPr>
    </w:lvl>
  </w:abstractNum>
  <w:abstractNum w:abstractNumId="3">
    <w:nsid w:val="44CC765E"/>
    <w:multiLevelType w:val="singleLevel"/>
    <w:tmpl w:val="44CC765E"/>
    <w:lvl w:ilvl="0" w:tentative="0">
      <w:start w:val="6"/>
      <w:numFmt w:val="chineseCounting"/>
      <w:suff w:val="nothing"/>
      <w:lvlText w:val="%1、"/>
      <w:lvlJc w:val="left"/>
      <w:rPr>
        <w:rFonts w:hint="eastAsia"/>
      </w:rPr>
    </w:lvl>
  </w:abstractNum>
  <w:abstractNum w:abstractNumId="4">
    <w:nsid w:val="79336681"/>
    <w:multiLevelType w:val="singleLevel"/>
    <w:tmpl w:val="79336681"/>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DC44197"/>
    <w:rsid w:val="005D2CB6"/>
    <w:rsid w:val="006D5DDF"/>
    <w:rsid w:val="007A006A"/>
    <w:rsid w:val="02860FAF"/>
    <w:rsid w:val="07DA294F"/>
    <w:rsid w:val="083B381B"/>
    <w:rsid w:val="0FC14421"/>
    <w:rsid w:val="19C965F4"/>
    <w:rsid w:val="1AAE260E"/>
    <w:rsid w:val="1DC44197"/>
    <w:rsid w:val="2DFF6D98"/>
    <w:rsid w:val="2E9E682B"/>
    <w:rsid w:val="31461378"/>
    <w:rsid w:val="31C05E80"/>
    <w:rsid w:val="34813D56"/>
    <w:rsid w:val="35D57BD1"/>
    <w:rsid w:val="367441CC"/>
    <w:rsid w:val="382D2D03"/>
    <w:rsid w:val="3D3C7B6B"/>
    <w:rsid w:val="506D486D"/>
    <w:rsid w:val="53865588"/>
    <w:rsid w:val="55355F1D"/>
    <w:rsid w:val="5A2B6774"/>
    <w:rsid w:val="5E2B5154"/>
    <w:rsid w:val="5FD90F9E"/>
    <w:rsid w:val="60D82F16"/>
    <w:rsid w:val="619679DF"/>
    <w:rsid w:val="62AB1A6C"/>
    <w:rsid w:val="68AB05B6"/>
    <w:rsid w:val="7111790F"/>
    <w:rsid w:val="766B6FFA"/>
    <w:rsid w:val="78653562"/>
    <w:rsid w:val="79F519DB"/>
    <w:rsid w:val="7A93300F"/>
    <w:rsid w:val="7AB40BF1"/>
    <w:rsid w:val="7BD92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20"/>
    </w:pPr>
    <w:rPr>
      <w:rFonts w:ascii="FangSong_GB2312" w:hAnsi="FangSong_GB2312" w:eastAsia="FangSong_GB2312" w:cs="FangSong_GB2312"/>
      <w:sz w:val="32"/>
      <w:szCs w:val="32"/>
      <w:lang w:val="zh-CN" w:bidi="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513"/>
        <w:tab w:val="right" w:pos="902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unhideWhenUsed/>
    <w:qFormat/>
    <w:uiPriority w:val="99"/>
    <w:rPr>
      <w:color w:val="0563C1" w:themeColor="hyperlink"/>
      <w:u w:val="single"/>
    </w:rPr>
  </w:style>
  <w:style w:type="character" w:customStyle="1" w:styleId="9">
    <w:name w:val="页眉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37</Pages>
  <Words>2951</Words>
  <Characters>16826</Characters>
  <Lines>140</Lines>
  <Paragraphs>39</Paragraphs>
  <TotalTime>3</TotalTime>
  <ScaleCrop>false</ScaleCrop>
  <LinksUpToDate>false</LinksUpToDate>
  <CharactersWithSpaces>19738</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2020-04-27T06:28:00Z</dcterms:created>
  <dc:creator>飘飘何所以</dc:creator>
  <cp:lastModifiedBy>简诗慧</cp:lastModifiedBy>
  <dcterms:modified xsi:type="dcterms:W3CDTF">2020-10-28T01:33:22Z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